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06466" w14:textId="76F210B8" w:rsidR="003B622E" w:rsidRDefault="003B622E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>
        <w:rPr>
          <w:noProof/>
        </w:rPr>
        <w:drawing>
          <wp:inline distT="0" distB="0" distL="0" distR="0" wp14:anchorId="3F785928" wp14:editId="0701262E">
            <wp:extent cx="87630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85960" w14:textId="2BAD59D5" w:rsidR="003B622E" w:rsidRDefault="003B622E" w:rsidP="003B622E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دانشکده علوم پزشکی میاندوآب</w:t>
      </w:r>
    </w:p>
    <w:p w14:paraId="415973D1" w14:textId="77777777" w:rsidR="00AD7369" w:rsidRDefault="00AD7369" w:rsidP="00AD7369">
      <w:pPr>
        <w:spacing w:after="100" w:afterAutospacing="1"/>
        <w:ind w:left="57"/>
        <w:jc w:val="center"/>
        <w:rPr>
          <w:rFonts w:cs="B Titr"/>
          <w:sz w:val="24"/>
          <w:szCs w:val="24"/>
          <w:rtl/>
        </w:rPr>
      </w:pPr>
      <w:r w:rsidRPr="006832F9">
        <w:rPr>
          <w:rFonts w:cs="B Titr" w:hint="cs"/>
          <w:sz w:val="24"/>
          <w:szCs w:val="24"/>
          <w:rtl/>
        </w:rPr>
        <w:t>صفات عمومی دانشجویان پرستاری در محیط بالین( کارآموزی و کارورزی در عرصه)</w:t>
      </w:r>
    </w:p>
    <w:p w14:paraId="1FBCFEC1" w14:textId="77777777" w:rsidR="00AD7369" w:rsidRPr="00912138" w:rsidRDefault="00AD7369" w:rsidP="00AD7369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 شروع کارآموزی یا کارورزی:</w:t>
      </w:r>
    </w:p>
    <w:p w14:paraId="3086062F" w14:textId="77777777" w:rsidR="00AD7369" w:rsidRPr="00912138" w:rsidRDefault="00AD7369" w:rsidP="00A34E2A">
      <w:pPr>
        <w:spacing w:after="0"/>
        <w:rPr>
          <w:rFonts w:cs="B Mitra"/>
          <w:sz w:val="24"/>
          <w:szCs w:val="24"/>
          <w:rtl/>
        </w:rPr>
      </w:pPr>
      <w:r w:rsidRPr="00912138">
        <w:rPr>
          <w:rFonts w:cs="B Mitra" w:hint="cs"/>
          <w:sz w:val="24"/>
          <w:szCs w:val="24"/>
          <w:rtl/>
        </w:rPr>
        <w:t>نام خانوادگی: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  <w:t>تاریخپایانکارآموزییاکارورزی</w:t>
      </w:r>
      <w:r w:rsidRPr="00912138">
        <w:rPr>
          <w:rFonts w:cs="B Mitra"/>
          <w:sz w:val="24"/>
          <w:szCs w:val="24"/>
          <w:rtl/>
        </w:rPr>
        <w:t>:</w:t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  <w:r w:rsidRPr="00912138">
        <w:rPr>
          <w:rFonts w:cs="B Mitra" w:hint="cs"/>
          <w:sz w:val="24"/>
          <w:szCs w:val="24"/>
          <w:rtl/>
        </w:rPr>
        <w:tab/>
      </w:r>
    </w:p>
    <w:tbl>
      <w:tblPr>
        <w:tblStyle w:val="TableGrid"/>
        <w:bidiVisual/>
        <w:tblW w:w="10478" w:type="dxa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5823"/>
        <w:gridCol w:w="708"/>
        <w:gridCol w:w="709"/>
        <w:gridCol w:w="567"/>
        <w:gridCol w:w="709"/>
        <w:gridCol w:w="715"/>
      </w:tblGrid>
      <w:tr w:rsidR="00AD7369" w:rsidRPr="00A34E2A" w14:paraId="06B2757E" w14:textId="77777777" w:rsidTr="00AD7369">
        <w:trPr>
          <w:trHeight w:val="96"/>
          <w:jc w:val="center"/>
        </w:trPr>
        <w:tc>
          <w:tcPr>
            <w:tcW w:w="1247" w:type="dxa"/>
            <w:vMerge w:val="restart"/>
          </w:tcPr>
          <w:p w14:paraId="20A80B46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صفات عمومی</w:t>
            </w:r>
          </w:p>
        </w:tc>
        <w:tc>
          <w:tcPr>
            <w:tcW w:w="5823" w:type="dxa"/>
            <w:vMerge w:val="restart"/>
          </w:tcPr>
          <w:p w14:paraId="69C539DE" w14:textId="77777777" w:rsidR="00AD7369" w:rsidRPr="00A34E2A" w:rsidRDefault="00AD7369" w:rsidP="00634F98">
            <w:pPr>
              <w:spacing w:line="360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معیارها</w:t>
            </w:r>
          </w:p>
        </w:tc>
        <w:tc>
          <w:tcPr>
            <w:tcW w:w="3408" w:type="dxa"/>
            <w:gridSpan w:val="5"/>
          </w:tcPr>
          <w:p w14:paraId="4E49F7C1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</w:tr>
      <w:tr w:rsidR="00AD7369" w:rsidRPr="00A34E2A" w14:paraId="0892BAE0" w14:textId="77777777" w:rsidTr="00AD7369">
        <w:trPr>
          <w:trHeight w:val="149"/>
          <w:jc w:val="center"/>
        </w:trPr>
        <w:tc>
          <w:tcPr>
            <w:tcW w:w="1247" w:type="dxa"/>
            <w:vMerge/>
          </w:tcPr>
          <w:p w14:paraId="0752161A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  <w:vMerge/>
          </w:tcPr>
          <w:p w14:paraId="7326A72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2CE87158" w14:textId="77777777" w:rsidR="00AD7369" w:rsidRPr="00A34E2A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همیشه</w:t>
            </w:r>
          </w:p>
          <w:p w14:paraId="6C510A84" w14:textId="77777777" w:rsidR="00AD7369" w:rsidRPr="00A34E2A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(1)</w:t>
            </w:r>
          </w:p>
        </w:tc>
        <w:tc>
          <w:tcPr>
            <w:tcW w:w="709" w:type="dxa"/>
          </w:tcPr>
          <w:p w14:paraId="7C0D6A14" w14:textId="77777777" w:rsidR="00AD7369" w:rsidRPr="00A34E2A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اغلب</w:t>
            </w:r>
          </w:p>
          <w:p w14:paraId="29AB727C" w14:textId="77777777" w:rsidR="00AD7369" w:rsidRPr="00A34E2A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(75/0)</w:t>
            </w:r>
          </w:p>
        </w:tc>
        <w:tc>
          <w:tcPr>
            <w:tcW w:w="567" w:type="dxa"/>
          </w:tcPr>
          <w:p w14:paraId="3153C435" w14:textId="77777777" w:rsidR="00AD7369" w:rsidRPr="00A34E2A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گاهی</w:t>
            </w:r>
          </w:p>
          <w:p w14:paraId="759AF1D4" w14:textId="77777777" w:rsidR="00AD7369" w:rsidRPr="00A34E2A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(5/0)</w:t>
            </w:r>
          </w:p>
        </w:tc>
        <w:tc>
          <w:tcPr>
            <w:tcW w:w="709" w:type="dxa"/>
          </w:tcPr>
          <w:p w14:paraId="543C4448" w14:textId="77777777" w:rsidR="00AD7369" w:rsidRPr="00A34E2A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بندرت</w:t>
            </w:r>
          </w:p>
          <w:p w14:paraId="27145826" w14:textId="77777777" w:rsidR="00AD7369" w:rsidRPr="00A34E2A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(25/0)</w:t>
            </w:r>
          </w:p>
        </w:tc>
        <w:tc>
          <w:tcPr>
            <w:tcW w:w="715" w:type="dxa"/>
          </w:tcPr>
          <w:p w14:paraId="5286630D" w14:textId="77777777" w:rsidR="00AD7369" w:rsidRPr="00A34E2A" w:rsidRDefault="00AD7369" w:rsidP="00634F98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مشاهده نشد(0)</w:t>
            </w:r>
          </w:p>
        </w:tc>
      </w:tr>
      <w:tr w:rsidR="00AD7369" w:rsidRPr="00A34E2A" w14:paraId="40AA3E99" w14:textId="77777777" w:rsidTr="00AD7369">
        <w:trPr>
          <w:trHeight w:val="122"/>
          <w:jc w:val="center"/>
        </w:trPr>
        <w:tc>
          <w:tcPr>
            <w:tcW w:w="1247" w:type="dxa"/>
            <w:vMerge w:val="restart"/>
          </w:tcPr>
          <w:p w14:paraId="0017CBFE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وقت شناسی</w:t>
            </w:r>
          </w:p>
        </w:tc>
        <w:tc>
          <w:tcPr>
            <w:tcW w:w="5823" w:type="dxa"/>
          </w:tcPr>
          <w:p w14:paraId="2BF96D9F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حضور به موقع در محل کارآموزی دارد.</w:t>
            </w:r>
          </w:p>
        </w:tc>
        <w:tc>
          <w:tcPr>
            <w:tcW w:w="708" w:type="dxa"/>
          </w:tcPr>
          <w:p w14:paraId="1AEF35E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5F35E17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46D98A2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B85577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57A520C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23A8CD13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5E303BD0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B73784B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مدت استراحت بین کارآموزی را رعایت می کند.(حداکثر 30 دقیقه)</w:t>
            </w:r>
          </w:p>
        </w:tc>
        <w:tc>
          <w:tcPr>
            <w:tcW w:w="708" w:type="dxa"/>
          </w:tcPr>
          <w:p w14:paraId="17DADE5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2917F3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2CA03E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B045AC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11A93E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0A56CAF7" w14:textId="77777777" w:rsidTr="00AD7369">
        <w:trPr>
          <w:trHeight w:val="163"/>
          <w:jc w:val="center"/>
        </w:trPr>
        <w:tc>
          <w:tcPr>
            <w:tcW w:w="1247" w:type="dxa"/>
            <w:vMerge/>
          </w:tcPr>
          <w:p w14:paraId="1DD028BF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5B7EEDE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خروج به موقع از بخش را رعایت می کند.</w:t>
            </w:r>
          </w:p>
        </w:tc>
        <w:tc>
          <w:tcPr>
            <w:tcW w:w="708" w:type="dxa"/>
          </w:tcPr>
          <w:p w14:paraId="0C539F6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F17FE32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67FD00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05D87B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F2C877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0694E6AD" w14:textId="77777777" w:rsidTr="00AD7369">
        <w:trPr>
          <w:trHeight w:val="76"/>
          <w:jc w:val="center"/>
        </w:trPr>
        <w:tc>
          <w:tcPr>
            <w:tcW w:w="1247" w:type="dxa"/>
            <w:vMerge/>
          </w:tcPr>
          <w:p w14:paraId="3EB50D98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42D74BF9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غیبت ندارد.</w:t>
            </w:r>
          </w:p>
        </w:tc>
        <w:tc>
          <w:tcPr>
            <w:tcW w:w="708" w:type="dxa"/>
          </w:tcPr>
          <w:p w14:paraId="588A5B6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EE2923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50FCFC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AA2B493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EF6367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43809A4B" w14:textId="77777777" w:rsidTr="00AD7369">
        <w:trPr>
          <w:trHeight w:val="109"/>
          <w:jc w:val="center"/>
        </w:trPr>
        <w:tc>
          <w:tcPr>
            <w:tcW w:w="1247" w:type="dxa"/>
            <w:vMerge w:val="restart"/>
          </w:tcPr>
          <w:p w14:paraId="19623418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وضعیت ظاهر</w:t>
            </w:r>
          </w:p>
        </w:tc>
        <w:tc>
          <w:tcPr>
            <w:tcW w:w="5823" w:type="dxa"/>
          </w:tcPr>
          <w:p w14:paraId="67754DDD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یونیفرم مناسب( روپوش سفید، تمیز، مرتب و راحت، شلوار مشکی یا سرمه ای)، کفش مشکی و یا سفید راحت و تمیز بدون صدا و جلو بسته دارد.</w:t>
            </w:r>
          </w:p>
        </w:tc>
        <w:tc>
          <w:tcPr>
            <w:tcW w:w="708" w:type="dxa"/>
          </w:tcPr>
          <w:p w14:paraId="1A390CA0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9A61AD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4604CE0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D71EBA4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669CA3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1D19834A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37AC0D0F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E7DBBCF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مقنه مشکی بلند با پوشش کامل موها جهت دانشجویان دختر و آرایش موهای دانشجویان پسر به صورت متعارف است.</w:t>
            </w:r>
          </w:p>
        </w:tc>
        <w:tc>
          <w:tcPr>
            <w:tcW w:w="708" w:type="dxa"/>
          </w:tcPr>
          <w:p w14:paraId="189AD95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79133C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87C2A37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E6C606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EBB939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641396C3" w14:textId="77777777" w:rsidTr="00AD7369">
        <w:trPr>
          <w:trHeight w:val="122"/>
          <w:jc w:val="center"/>
        </w:trPr>
        <w:tc>
          <w:tcPr>
            <w:tcW w:w="1247" w:type="dxa"/>
            <w:vMerge/>
          </w:tcPr>
          <w:p w14:paraId="76CE5E49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603FD65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کارت شناسایی معتبر دارد.</w:t>
            </w:r>
          </w:p>
        </w:tc>
        <w:tc>
          <w:tcPr>
            <w:tcW w:w="708" w:type="dxa"/>
          </w:tcPr>
          <w:p w14:paraId="421CF4A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BE309F4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001BA93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D5F404A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A323B24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6B045786" w14:textId="77777777" w:rsidTr="00AD7369">
        <w:trPr>
          <w:jc w:val="center"/>
        </w:trPr>
        <w:tc>
          <w:tcPr>
            <w:tcW w:w="1247" w:type="dxa"/>
            <w:vMerge w:val="restart"/>
          </w:tcPr>
          <w:p w14:paraId="5E8BAA01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احساس مسئولیت</w:t>
            </w:r>
          </w:p>
        </w:tc>
        <w:tc>
          <w:tcPr>
            <w:tcW w:w="5823" w:type="dxa"/>
          </w:tcPr>
          <w:p w14:paraId="2F05C92C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وظایف، تعهدات و مسئولیت را به موقع انجام می دهد.</w:t>
            </w:r>
          </w:p>
        </w:tc>
        <w:tc>
          <w:tcPr>
            <w:tcW w:w="708" w:type="dxa"/>
          </w:tcPr>
          <w:p w14:paraId="0C036A8A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A1AE38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497C97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E19048A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0D01D64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12945608" w14:textId="77777777" w:rsidTr="00AD7369">
        <w:trPr>
          <w:jc w:val="center"/>
        </w:trPr>
        <w:tc>
          <w:tcPr>
            <w:tcW w:w="1247" w:type="dxa"/>
            <w:vMerge/>
          </w:tcPr>
          <w:p w14:paraId="209E937D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E8CD3C9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در انجام وظایف محوله احساس مسئولیت می کند.</w:t>
            </w:r>
          </w:p>
        </w:tc>
        <w:tc>
          <w:tcPr>
            <w:tcW w:w="708" w:type="dxa"/>
          </w:tcPr>
          <w:p w14:paraId="7BA5BAC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FFA7E5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7CCBB2C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435675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FCA6512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162B89EB" w14:textId="77777777" w:rsidTr="00AD7369">
        <w:trPr>
          <w:trHeight w:val="163"/>
          <w:jc w:val="center"/>
        </w:trPr>
        <w:tc>
          <w:tcPr>
            <w:tcW w:w="1247" w:type="dxa"/>
            <w:vMerge w:val="restart"/>
          </w:tcPr>
          <w:p w14:paraId="5FB5395C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علاقه به کار</w:t>
            </w:r>
          </w:p>
        </w:tc>
        <w:tc>
          <w:tcPr>
            <w:tcW w:w="5823" w:type="dxa"/>
          </w:tcPr>
          <w:p w14:paraId="46667110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227" w:hanging="227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تمایل به یادگیری کارهای جدید دارد.</w:t>
            </w:r>
          </w:p>
        </w:tc>
        <w:tc>
          <w:tcPr>
            <w:tcW w:w="708" w:type="dxa"/>
          </w:tcPr>
          <w:p w14:paraId="630C4934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9613A4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5206000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B3BC98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FAF6110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77DB0AAB" w14:textId="77777777" w:rsidTr="00AD7369">
        <w:trPr>
          <w:trHeight w:val="76"/>
          <w:jc w:val="center"/>
        </w:trPr>
        <w:tc>
          <w:tcPr>
            <w:tcW w:w="1247" w:type="dxa"/>
            <w:vMerge/>
          </w:tcPr>
          <w:p w14:paraId="1F56AD74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B48EDA4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با سایر دانشجویان هنگام فراغت از کار همکاری می کند.</w:t>
            </w:r>
          </w:p>
        </w:tc>
        <w:tc>
          <w:tcPr>
            <w:tcW w:w="708" w:type="dxa"/>
          </w:tcPr>
          <w:p w14:paraId="17D196C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E912C5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25F420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B75BFE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F4F7F80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3772111D" w14:textId="77777777" w:rsidTr="00AD7369">
        <w:trPr>
          <w:trHeight w:val="163"/>
          <w:jc w:val="center"/>
        </w:trPr>
        <w:tc>
          <w:tcPr>
            <w:tcW w:w="1247" w:type="dxa"/>
            <w:vMerge/>
          </w:tcPr>
          <w:p w14:paraId="293532AA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8E57700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وظایف را با علاقه مندی و رضایت انجام می دهد.</w:t>
            </w:r>
          </w:p>
        </w:tc>
        <w:tc>
          <w:tcPr>
            <w:tcW w:w="708" w:type="dxa"/>
          </w:tcPr>
          <w:p w14:paraId="161333A3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9B0B8C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BAD657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61B3312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C82F80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24B6D875" w14:textId="77777777" w:rsidTr="00AD7369">
        <w:trPr>
          <w:trHeight w:val="136"/>
          <w:jc w:val="center"/>
        </w:trPr>
        <w:tc>
          <w:tcPr>
            <w:tcW w:w="1247" w:type="dxa"/>
            <w:vMerge/>
          </w:tcPr>
          <w:p w14:paraId="2E0766F1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D050A7C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از ساعات کارآموزی استفاده ی موثری دارد.</w:t>
            </w:r>
          </w:p>
        </w:tc>
        <w:tc>
          <w:tcPr>
            <w:tcW w:w="708" w:type="dxa"/>
          </w:tcPr>
          <w:p w14:paraId="75701634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810BD1A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533842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461DA1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8F8328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4B7EA22A" w14:textId="77777777" w:rsidTr="00AD7369">
        <w:trPr>
          <w:trHeight w:val="136"/>
          <w:jc w:val="center"/>
        </w:trPr>
        <w:tc>
          <w:tcPr>
            <w:tcW w:w="1247" w:type="dxa"/>
          </w:tcPr>
          <w:p w14:paraId="159AC691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DC055C8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در موارد لزوم بیماران را پذیرش نموده و در ترخیص و انتقال کمک می کند.</w:t>
            </w:r>
          </w:p>
        </w:tc>
        <w:tc>
          <w:tcPr>
            <w:tcW w:w="708" w:type="dxa"/>
          </w:tcPr>
          <w:p w14:paraId="06A7C0D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C9D89DC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2BEBEF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AB2231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EF80257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2A303189" w14:textId="77777777" w:rsidTr="00AD7369">
        <w:trPr>
          <w:trHeight w:val="231"/>
          <w:jc w:val="center"/>
        </w:trPr>
        <w:tc>
          <w:tcPr>
            <w:tcW w:w="1247" w:type="dxa"/>
            <w:vMerge w:val="restart"/>
          </w:tcPr>
          <w:p w14:paraId="542007F0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رعایت نظم و دقت</w:t>
            </w:r>
          </w:p>
        </w:tc>
        <w:tc>
          <w:tcPr>
            <w:tcW w:w="5823" w:type="dxa"/>
          </w:tcPr>
          <w:p w14:paraId="6BDD647E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برنامه ریزی صحیحی جهت انجام امور محوله دارد.</w:t>
            </w:r>
          </w:p>
        </w:tc>
        <w:tc>
          <w:tcPr>
            <w:tcW w:w="708" w:type="dxa"/>
          </w:tcPr>
          <w:p w14:paraId="27651B9A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CE0B71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3DCC68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7B8BC2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516E3DC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50E934BE" w14:textId="77777777" w:rsidTr="00AD7369">
        <w:trPr>
          <w:trHeight w:val="81"/>
          <w:jc w:val="center"/>
        </w:trPr>
        <w:tc>
          <w:tcPr>
            <w:tcW w:w="1247" w:type="dxa"/>
            <w:vMerge/>
          </w:tcPr>
          <w:p w14:paraId="15E91A9B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AAE6AE0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بیمار تحت مراقبت خود را با نام و تشخیص می شناسد.</w:t>
            </w:r>
          </w:p>
        </w:tc>
        <w:tc>
          <w:tcPr>
            <w:tcW w:w="708" w:type="dxa"/>
          </w:tcPr>
          <w:p w14:paraId="0046E08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A215E82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2D33808A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BD6F1C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7006D36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153617F7" w14:textId="77777777" w:rsidTr="00AD7369">
        <w:trPr>
          <w:trHeight w:val="81"/>
          <w:jc w:val="center"/>
        </w:trPr>
        <w:tc>
          <w:tcPr>
            <w:tcW w:w="1247" w:type="dxa"/>
            <w:vMerge/>
          </w:tcPr>
          <w:p w14:paraId="1D992F86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8C0DAA2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وظایف را با درنظرگرفتن اولویتها انجام می دهد.</w:t>
            </w:r>
          </w:p>
        </w:tc>
        <w:tc>
          <w:tcPr>
            <w:tcW w:w="708" w:type="dxa"/>
          </w:tcPr>
          <w:p w14:paraId="3990401C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6DF8420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80A91F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88E6ED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B3F449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191C1273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5742156D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D3CE75E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در انجام وظایف دقت دارد.</w:t>
            </w:r>
          </w:p>
        </w:tc>
        <w:tc>
          <w:tcPr>
            <w:tcW w:w="708" w:type="dxa"/>
          </w:tcPr>
          <w:p w14:paraId="4484C2C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431775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8BCABD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918F90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E172610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737F9561" w14:textId="77777777" w:rsidTr="00AD7369">
        <w:trPr>
          <w:jc w:val="center"/>
        </w:trPr>
        <w:tc>
          <w:tcPr>
            <w:tcW w:w="1247" w:type="dxa"/>
          </w:tcPr>
          <w:p w14:paraId="64FC8910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انتقادپذیری</w:t>
            </w:r>
          </w:p>
        </w:tc>
        <w:tc>
          <w:tcPr>
            <w:tcW w:w="5823" w:type="dxa"/>
          </w:tcPr>
          <w:p w14:paraId="472308FF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انتقادات را قبول کرده و در جهت ازبین بردن اشکالات تلاش می کند.</w:t>
            </w:r>
          </w:p>
        </w:tc>
        <w:tc>
          <w:tcPr>
            <w:tcW w:w="708" w:type="dxa"/>
          </w:tcPr>
          <w:p w14:paraId="261D04D7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24F7CA7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7E6DF69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B9B1770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7DF1042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20670D58" w14:textId="77777777" w:rsidTr="00AD7369">
        <w:trPr>
          <w:trHeight w:val="163"/>
          <w:jc w:val="center"/>
        </w:trPr>
        <w:tc>
          <w:tcPr>
            <w:tcW w:w="1247" w:type="dxa"/>
            <w:vMerge w:val="restart"/>
          </w:tcPr>
          <w:p w14:paraId="0092AF8A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رفتار و برخورد</w:t>
            </w:r>
          </w:p>
        </w:tc>
        <w:tc>
          <w:tcPr>
            <w:tcW w:w="5823" w:type="dxa"/>
          </w:tcPr>
          <w:p w14:paraId="1664FA02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همکاریورفتاراحترامآمیزیرابامربی مسئول در محیطکاراموزیدارد</w:t>
            </w:r>
            <w:r w:rsidRPr="00A34E2A">
              <w:rPr>
                <w:rFonts w:cs="B Mitra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708" w:type="dxa"/>
          </w:tcPr>
          <w:p w14:paraId="3AD7CD0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3E19AF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103AD70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52146C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68A516C2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21C30B76" w14:textId="77777777" w:rsidTr="00AD7369">
        <w:trPr>
          <w:trHeight w:val="231"/>
          <w:jc w:val="center"/>
        </w:trPr>
        <w:tc>
          <w:tcPr>
            <w:tcW w:w="1247" w:type="dxa"/>
            <w:vMerge/>
          </w:tcPr>
          <w:p w14:paraId="2C779CAC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03C232B4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همکاری و رفتار احترام آمیزی را با پرسنل و همکاران محیط کاراموزی دارد.</w:t>
            </w:r>
          </w:p>
        </w:tc>
        <w:tc>
          <w:tcPr>
            <w:tcW w:w="708" w:type="dxa"/>
          </w:tcPr>
          <w:p w14:paraId="4C1FCA0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A974A6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90F6BE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FAA4B6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31BEF9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63854C16" w14:textId="77777777" w:rsidTr="00AD7369">
        <w:trPr>
          <w:trHeight w:val="95"/>
          <w:jc w:val="center"/>
        </w:trPr>
        <w:tc>
          <w:tcPr>
            <w:tcW w:w="1247" w:type="dxa"/>
            <w:vMerge/>
          </w:tcPr>
          <w:p w14:paraId="529B69A9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F315049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همکاری و رفتار احترام آمیزی را با مددجو و همراهان او دارد و راهنمایی های لازم را ارئه می دهد.</w:t>
            </w:r>
          </w:p>
        </w:tc>
        <w:tc>
          <w:tcPr>
            <w:tcW w:w="708" w:type="dxa"/>
          </w:tcPr>
          <w:p w14:paraId="11E1DCD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0E1A8D4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C16918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8D8B61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CCE5AF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699D0AC8" w14:textId="77777777" w:rsidTr="00AD7369">
        <w:trPr>
          <w:trHeight w:val="122"/>
          <w:jc w:val="center"/>
        </w:trPr>
        <w:tc>
          <w:tcPr>
            <w:tcW w:w="1247" w:type="dxa"/>
            <w:vMerge w:val="restart"/>
          </w:tcPr>
          <w:p w14:paraId="0BC4E055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حفظ ایمنی</w:t>
            </w:r>
          </w:p>
        </w:tc>
        <w:tc>
          <w:tcPr>
            <w:tcW w:w="5823" w:type="dxa"/>
          </w:tcPr>
          <w:p w14:paraId="1ADEC56B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در وسایل مورد استفاده صرفه جویی می کند.</w:t>
            </w:r>
          </w:p>
        </w:tc>
        <w:tc>
          <w:tcPr>
            <w:tcW w:w="708" w:type="dxa"/>
          </w:tcPr>
          <w:p w14:paraId="6F48579C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555EF4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CC9A7DA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F3911F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B73EEC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109A1E12" w14:textId="77777777" w:rsidTr="00AD7369">
        <w:trPr>
          <w:trHeight w:val="122"/>
          <w:jc w:val="center"/>
        </w:trPr>
        <w:tc>
          <w:tcPr>
            <w:tcW w:w="1247" w:type="dxa"/>
            <w:vMerge/>
          </w:tcPr>
          <w:p w14:paraId="48B39277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2C06CA14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ایمنی محیط بیمار را بررسی می کند و در صورت نیاز تدابیر ایمنی را بکار می برد.</w:t>
            </w:r>
          </w:p>
        </w:tc>
        <w:tc>
          <w:tcPr>
            <w:tcW w:w="708" w:type="dxa"/>
          </w:tcPr>
          <w:p w14:paraId="1B833BD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49C0B3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16606F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2269D2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1E67D66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25BADA40" w14:textId="77777777" w:rsidTr="00AD7369">
        <w:trPr>
          <w:trHeight w:val="117"/>
          <w:jc w:val="center"/>
        </w:trPr>
        <w:tc>
          <w:tcPr>
            <w:tcW w:w="1247" w:type="dxa"/>
            <w:vMerge/>
          </w:tcPr>
          <w:p w14:paraId="0380566F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6D809525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اصول و مقررات مربوط به کنترل عفونت را رعایت می کند.</w:t>
            </w:r>
          </w:p>
        </w:tc>
        <w:tc>
          <w:tcPr>
            <w:tcW w:w="708" w:type="dxa"/>
          </w:tcPr>
          <w:p w14:paraId="78E6AED0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4CD63D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67CEA5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51367893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1BC73F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09D3460B" w14:textId="77777777" w:rsidTr="00AD7369">
        <w:trPr>
          <w:trHeight w:val="117"/>
          <w:jc w:val="center"/>
        </w:trPr>
        <w:tc>
          <w:tcPr>
            <w:tcW w:w="1247" w:type="dxa"/>
          </w:tcPr>
          <w:p w14:paraId="0C539036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7CD01B9D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وسایل موجود در بخش را با اصول صحیح و با دقت استفاده می کند.</w:t>
            </w:r>
          </w:p>
        </w:tc>
        <w:tc>
          <w:tcPr>
            <w:tcW w:w="708" w:type="dxa"/>
          </w:tcPr>
          <w:p w14:paraId="56C0587C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2C0F7007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749945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CCD62C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E52CEC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29A14CE0" w14:textId="77777777" w:rsidTr="00AD7369">
        <w:trPr>
          <w:trHeight w:val="312"/>
          <w:jc w:val="center"/>
        </w:trPr>
        <w:tc>
          <w:tcPr>
            <w:tcW w:w="1247" w:type="dxa"/>
            <w:vMerge w:val="restart"/>
          </w:tcPr>
          <w:p w14:paraId="0932CBBF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رعایت اصول اخلاقی</w:t>
            </w:r>
          </w:p>
        </w:tc>
        <w:tc>
          <w:tcPr>
            <w:tcW w:w="5823" w:type="dxa"/>
          </w:tcPr>
          <w:p w14:paraId="7CBF1741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اطلاعات بیمار را محرمانه نگه داشته و در اختیار سایرین قرار نمی دهد.</w:t>
            </w:r>
          </w:p>
        </w:tc>
        <w:tc>
          <w:tcPr>
            <w:tcW w:w="708" w:type="dxa"/>
          </w:tcPr>
          <w:p w14:paraId="49EC13A5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0BA84A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E808B43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46B357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4FEF47C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35431AD5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2C0EEDF7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53CBE63C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بیماران را در تصمیم گیری های مراقبتی و درمانی شرکت می دهد.</w:t>
            </w:r>
          </w:p>
        </w:tc>
        <w:tc>
          <w:tcPr>
            <w:tcW w:w="708" w:type="dxa"/>
          </w:tcPr>
          <w:p w14:paraId="504C6CE7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1EFAC358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1524D040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055F374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3C697891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1B194B28" w14:textId="77777777" w:rsidTr="00AD7369">
        <w:trPr>
          <w:trHeight w:val="81"/>
          <w:jc w:val="center"/>
        </w:trPr>
        <w:tc>
          <w:tcPr>
            <w:tcW w:w="1247" w:type="dxa"/>
            <w:vMerge w:val="restart"/>
          </w:tcPr>
          <w:p w14:paraId="6A693425" w14:textId="77777777" w:rsidR="00AD7369" w:rsidRPr="00A34E2A" w:rsidRDefault="00AD7369" w:rsidP="00634F9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Titr" w:hint="cs"/>
                <w:b/>
                <w:bCs/>
                <w:sz w:val="20"/>
                <w:szCs w:val="20"/>
                <w:rtl/>
              </w:rPr>
              <w:t>اعتماد به نفس</w:t>
            </w:r>
          </w:p>
        </w:tc>
        <w:tc>
          <w:tcPr>
            <w:tcW w:w="5823" w:type="dxa"/>
          </w:tcPr>
          <w:p w14:paraId="61025651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در مواجهه با موقعیتهای چالش برانگیز قدرت اظهار نظر دارد.</w:t>
            </w:r>
          </w:p>
        </w:tc>
        <w:tc>
          <w:tcPr>
            <w:tcW w:w="708" w:type="dxa"/>
          </w:tcPr>
          <w:p w14:paraId="31B64A54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394E3762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08AF6D4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4D007CA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26BC2662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461A9DBD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3464F0E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</w:tcPr>
          <w:p w14:paraId="1F7BCB88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بدون اضطراب وظایف محوله را انجام می دهد.</w:t>
            </w:r>
          </w:p>
        </w:tc>
        <w:tc>
          <w:tcPr>
            <w:tcW w:w="708" w:type="dxa"/>
          </w:tcPr>
          <w:p w14:paraId="6B3BD78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1C9306F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4E540809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8C528E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EBEBB0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  <w:tr w:rsidR="00AD7369" w:rsidRPr="00A34E2A" w14:paraId="6500A530" w14:textId="77777777" w:rsidTr="00AD7369">
        <w:trPr>
          <w:trHeight w:val="177"/>
          <w:jc w:val="center"/>
        </w:trPr>
        <w:tc>
          <w:tcPr>
            <w:tcW w:w="1247" w:type="dxa"/>
            <w:vMerge/>
          </w:tcPr>
          <w:p w14:paraId="0622487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23" w:type="dxa"/>
            <w:tcBorders>
              <w:bottom w:val="single" w:sz="4" w:space="0" w:color="auto"/>
            </w:tcBorders>
          </w:tcPr>
          <w:p w14:paraId="6C428073" w14:textId="77777777" w:rsidR="00AD7369" w:rsidRPr="00A34E2A" w:rsidRDefault="00AD7369" w:rsidP="00634F98">
            <w:pPr>
              <w:pStyle w:val="ListParagraph"/>
              <w:numPr>
                <w:ilvl w:val="0"/>
                <w:numId w:val="1"/>
              </w:numPr>
              <w:ind w:left="340" w:hanging="340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A34E2A">
              <w:rPr>
                <w:rFonts w:cs="B Mitra" w:hint="cs"/>
                <w:b/>
                <w:bCs/>
                <w:sz w:val="20"/>
                <w:szCs w:val="20"/>
                <w:rtl/>
              </w:rPr>
              <w:t>به هنگام انجام کارها اعتماد به نفس دارد.</w:t>
            </w:r>
          </w:p>
        </w:tc>
        <w:tc>
          <w:tcPr>
            <w:tcW w:w="708" w:type="dxa"/>
          </w:tcPr>
          <w:p w14:paraId="4E46B4B6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098F8A8E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14:paraId="62C3144B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14:paraId="70EE6F9D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15" w:type="dxa"/>
          </w:tcPr>
          <w:p w14:paraId="063CC93C" w14:textId="77777777" w:rsidR="00AD7369" w:rsidRPr="00A34E2A" w:rsidRDefault="00AD7369" w:rsidP="00634F98">
            <w:pPr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64CE0A96" w14:textId="77777777" w:rsidR="00AA0729" w:rsidRDefault="00AA0729">
      <w:pPr>
        <w:rPr>
          <w:rtl/>
        </w:rPr>
      </w:pPr>
    </w:p>
    <w:tbl>
      <w:tblPr>
        <w:tblpPr w:leftFromText="180" w:rightFromText="180" w:vertAnchor="text" w:horzAnchor="page" w:tblpX="365" w:tblpY="111"/>
        <w:bidiVisual/>
        <w:tblW w:w="60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"/>
        <w:gridCol w:w="1866"/>
        <w:gridCol w:w="2139"/>
        <w:gridCol w:w="1237"/>
      </w:tblGrid>
      <w:tr w:rsidR="00AD7369" w:rsidRPr="00390EB6" w14:paraId="13608538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4F7908C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موارد ارزیابی</w:t>
            </w:r>
          </w:p>
        </w:tc>
        <w:tc>
          <w:tcPr>
            <w:tcW w:w="2139" w:type="dxa"/>
            <w:vAlign w:val="center"/>
          </w:tcPr>
          <w:p w14:paraId="71520CBC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کل</w:t>
            </w:r>
          </w:p>
        </w:tc>
        <w:tc>
          <w:tcPr>
            <w:tcW w:w="1237" w:type="dxa"/>
            <w:vAlign w:val="center"/>
          </w:tcPr>
          <w:p w14:paraId="73BF77B6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0 Titr Bold"/>
                <w:sz w:val="20"/>
                <w:szCs w:val="20"/>
                <w:rtl/>
              </w:rPr>
            </w:pPr>
            <w:r w:rsidRPr="00390EB6">
              <w:rPr>
                <w:rFonts w:cs="0 Titr Bold" w:hint="cs"/>
                <w:sz w:val="20"/>
                <w:szCs w:val="20"/>
                <w:rtl/>
              </w:rPr>
              <w:t>نمره دانشجو</w:t>
            </w:r>
          </w:p>
        </w:tc>
      </w:tr>
      <w:tr w:rsidR="00AD7369" w:rsidRPr="00390EB6" w14:paraId="2563AFC7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78E371C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عمومی</w:t>
            </w:r>
          </w:p>
        </w:tc>
        <w:tc>
          <w:tcPr>
            <w:tcW w:w="2139" w:type="dxa"/>
            <w:vAlign w:val="center"/>
          </w:tcPr>
          <w:p w14:paraId="48920271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30% ( 6 نمره )</w:t>
            </w:r>
          </w:p>
        </w:tc>
        <w:tc>
          <w:tcPr>
            <w:tcW w:w="1237" w:type="dxa"/>
            <w:vAlign w:val="center"/>
          </w:tcPr>
          <w:p w14:paraId="247486C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3D162938" w14:textId="77777777" w:rsidTr="00AD7369">
        <w:trPr>
          <w:trHeight w:val="328"/>
        </w:trPr>
        <w:tc>
          <w:tcPr>
            <w:tcW w:w="2668" w:type="dxa"/>
            <w:gridSpan w:val="2"/>
            <w:vAlign w:val="center"/>
          </w:tcPr>
          <w:p w14:paraId="7C5B2833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ارزشیابی اختصاصی</w:t>
            </w:r>
          </w:p>
        </w:tc>
        <w:tc>
          <w:tcPr>
            <w:tcW w:w="2139" w:type="dxa"/>
            <w:vAlign w:val="center"/>
          </w:tcPr>
          <w:p w14:paraId="50223499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50% ( 10 نمره )</w:t>
            </w:r>
          </w:p>
        </w:tc>
        <w:tc>
          <w:tcPr>
            <w:tcW w:w="1237" w:type="dxa"/>
            <w:vAlign w:val="center"/>
          </w:tcPr>
          <w:p w14:paraId="4B48A607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12798623" w14:textId="77777777" w:rsidTr="00AD7369">
        <w:trPr>
          <w:trHeight w:val="301"/>
        </w:trPr>
        <w:tc>
          <w:tcPr>
            <w:tcW w:w="802" w:type="dxa"/>
            <w:vMerge w:val="restart"/>
            <w:vAlign w:val="center"/>
          </w:tcPr>
          <w:p w14:paraId="1638188C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تکاليف</w:t>
            </w:r>
          </w:p>
        </w:tc>
        <w:tc>
          <w:tcPr>
            <w:tcW w:w="1866" w:type="dxa"/>
            <w:vAlign w:val="center"/>
          </w:tcPr>
          <w:p w14:paraId="0112661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دارويي</w:t>
            </w:r>
          </w:p>
        </w:tc>
        <w:tc>
          <w:tcPr>
            <w:tcW w:w="2139" w:type="dxa"/>
            <w:vAlign w:val="center"/>
          </w:tcPr>
          <w:p w14:paraId="39E4234D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002B26BB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0EDDA93C" w14:textId="77777777" w:rsidTr="00AD7369">
        <w:trPr>
          <w:trHeight w:val="300"/>
        </w:trPr>
        <w:tc>
          <w:tcPr>
            <w:tcW w:w="802" w:type="dxa"/>
            <w:vMerge/>
            <w:vAlign w:val="center"/>
          </w:tcPr>
          <w:p w14:paraId="5B1BBB04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51E2698A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کنفرانس بيماري</w:t>
            </w:r>
          </w:p>
        </w:tc>
        <w:tc>
          <w:tcPr>
            <w:tcW w:w="2139" w:type="dxa"/>
            <w:vAlign w:val="center"/>
          </w:tcPr>
          <w:p w14:paraId="75F7C46C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 xml:space="preserve">      20% (4 نمره)</w:t>
            </w:r>
          </w:p>
        </w:tc>
        <w:tc>
          <w:tcPr>
            <w:tcW w:w="1237" w:type="dxa"/>
            <w:vAlign w:val="center"/>
          </w:tcPr>
          <w:p w14:paraId="3D3755A6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rtl/>
              </w:rPr>
            </w:pPr>
          </w:p>
        </w:tc>
      </w:tr>
      <w:tr w:rsidR="00AD7369" w:rsidRPr="00390EB6" w14:paraId="61B2E4AB" w14:textId="77777777" w:rsidTr="00AD7369">
        <w:trPr>
          <w:trHeight w:val="293"/>
        </w:trPr>
        <w:tc>
          <w:tcPr>
            <w:tcW w:w="802" w:type="dxa"/>
            <w:vMerge/>
            <w:vAlign w:val="center"/>
          </w:tcPr>
          <w:p w14:paraId="68B213CC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12AE715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امتحان عملي يا کتبي</w:t>
            </w:r>
          </w:p>
        </w:tc>
        <w:tc>
          <w:tcPr>
            <w:tcW w:w="2139" w:type="dxa"/>
            <w:vAlign w:val="center"/>
          </w:tcPr>
          <w:p w14:paraId="49401171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39EA0447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2A79692B" w14:textId="77777777" w:rsidTr="00AD7369">
        <w:trPr>
          <w:trHeight w:val="292"/>
        </w:trPr>
        <w:tc>
          <w:tcPr>
            <w:tcW w:w="802" w:type="dxa"/>
            <w:vMerge/>
            <w:vAlign w:val="center"/>
          </w:tcPr>
          <w:p w14:paraId="26FB5BE6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6" w:type="dxa"/>
            <w:vAlign w:val="center"/>
          </w:tcPr>
          <w:p w14:paraId="14014FFD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فرآيند</w:t>
            </w:r>
          </w:p>
        </w:tc>
        <w:tc>
          <w:tcPr>
            <w:tcW w:w="2139" w:type="dxa"/>
            <w:vAlign w:val="center"/>
          </w:tcPr>
          <w:p w14:paraId="116650B0" w14:textId="77777777" w:rsidR="00AD7369" w:rsidRPr="00390EB6" w:rsidRDefault="00AD7369" w:rsidP="00AD7369">
            <w:pPr>
              <w:spacing w:after="0" w:line="240" w:lineRule="auto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 نمره</w:t>
            </w:r>
          </w:p>
        </w:tc>
        <w:tc>
          <w:tcPr>
            <w:tcW w:w="1237" w:type="dxa"/>
            <w:vAlign w:val="center"/>
          </w:tcPr>
          <w:p w14:paraId="1D32371F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  <w:tr w:rsidR="00AD7369" w:rsidRPr="00390EB6" w14:paraId="13E35289" w14:textId="77777777" w:rsidTr="00AD7369">
        <w:trPr>
          <w:trHeight w:val="260"/>
        </w:trPr>
        <w:tc>
          <w:tcPr>
            <w:tcW w:w="2668" w:type="dxa"/>
            <w:gridSpan w:val="2"/>
            <w:vAlign w:val="center"/>
          </w:tcPr>
          <w:p w14:paraId="0EC46659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جمع نمره</w:t>
            </w:r>
          </w:p>
        </w:tc>
        <w:tc>
          <w:tcPr>
            <w:tcW w:w="2139" w:type="dxa"/>
            <w:vAlign w:val="center"/>
          </w:tcPr>
          <w:p w14:paraId="1F972200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b/>
                <w:bCs/>
                <w:sz w:val="20"/>
                <w:szCs w:val="20"/>
                <w:rtl/>
              </w:rPr>
            </w:pPr>
            <w:r w:rsidRPr="00390EB6">
              <w:rPr>
                <w:rFonts w:cs="2  Yagut" w:hint="cs"/>
                <w:b/>
                <w:bCs/>
                <w:sz w:val="20"/>
                <w:szCs w:val="20"/>
                <w:rtl/>
              </w:rPr>
              <w:t>100%</w:t>
            </w:r>
          </w:p>
        </w:tc>
        <w:tc>
          <w:tcPr>
            <w:tcW w:w="1237" w:type="dxa"/>
            <w:vAlign w:val="center"/>
          </w:tcPr>
          <w:p w14:paraId="04002049" w14:textId="77777777" w:rsidR="00AD7369" w:rsidRPr="00390EB6" w:rsidRDefault="00AD7369" w:rsidP="00AD7369">
            <w:pPr>
              <w:spacing w:after="0" w:line="240" w:lineRule="auto"/>
              <w:jc w:val="center"/>
              <w:rPr>
                <w:rFonts w:cs="2  Yagut"/>
                <w:rtl/>
              </w:rPr>
            </w:pPr>
          </w:p>
        </w:tc>
      </w:tr>
    </w:tbl>
    <w:p w14:paraId="12E20639" w14:textId="77777777" w:rsidR="00AD7369" w:rsidRDefault="00AD7369">
      <w:pPr>
        <w:rPr>
          <w:rtl/>
        </w:rPr>
      </w:pPr>
    </w:p>
    <w:p w14:paraId="041571E2" w14:textId="77777777" w:rsidR="00AD7369" w:rsidRPr="00F32F14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 xml:space="preserve">نام و امضاء مربی : </w:t>
      </w:r>
    </w:p>
    <w:p w14:paraId="45BE8EEB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  <w:r w:rsidRPr="00F32F14">
        <w:rPr>
          <w:rFonts w:cs="2  Yagut" w:hint="cs"/>
          <w:b/>
          <w:bCs/>
          <w:rtl/>
        </w:rPr>
        <w:t>نام و امضاء دانشجو :</w:t>
      </w:r>
    </w:p>
    <w:p w14:paraId="3A7DA078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0081DFEF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11787A1E" w14:textId="77777777" w:rsidR="00AD7369" w:rsidRDefault="00AD7369" w:rsidP="00AD7369">
      <w:pPr>
        <w:spacing w:after="0" w:line="480" w:lineRule="auto"/>
        <w:rPr>
          <w:rFonts w:cs="2  Yagut"/>
          <w:b/>
          <w:bCs/>
          <w:rtl/>
        </w:rPr>
      </w:pPr>
    </w:p>
    <w:p w14:paraId="55F17D68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2C64E014" w14:textId="77777777" w:rsidR="00367293" w:rsidRDefault="00367293" w:rsidP="00AD7369">
      <w:pPr>
        <w:spacing w:after="0" w:line="480" w:lineRule="auto"/>
        <w:rPr>
          <w:rFonts w:cs="2  Yagut"/>
          <w:b/>
          <w:bCs/>
          <w:rtl/>
        </w:rPr>
      </w:pPr>
    </w:p>
    <w:p w14:paraId="34F5209B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3AF09CC5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3BBB0FD4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125AFED3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47EEB114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B0C3099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0DB11961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5E274FC4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52BEE84" w14:textId="77777777" w:rsidR="00604B54" w:rsidRDefault="00604B54" w:rsidP="00AD7369">
      <w:pPr>
        <w:spacing w:after="0" w:line="480" w:lineRule="auto"/>
        <w:rPr>
          <w:rFonts w:cs="2  Yagut"/>
          <w:b/>
          <w:bCs/>
          <w:rtl/>
        </w:rPr>
      </w:pPr>
    </w:p>
    <w:p w14:paraId="216A0F67" w14:textId="77777777" w:rsidR="000B25FE" w:rsidRDefault="000B25FE" w:rsidP="000B25FE">
      <w:pPr>
        <w:bidi w:val="0"/>
        <w:spacing w:after="0" w:line="240" w:lineRule="auto"/>
        <w:rPr>
          <w:rFonts w:cs="B Yagut"/>
          <w:sz w:val="12"/>
          <w:szCs w:val="12"/>
          <w:rtl/>
        </w:rPr>
        <w:sectPr w:rsidR="000B25FE" w:rsidSect="00FC4637">
          <w:pgSz w:w="11906" w:h="16838"/>
          <w:pgMar w:top="1134" w:right="794" w:bottom="1134" w:left="794" w:header="709" w:footer="709" w:gutter="0"/>
          <w:cols w:space="720"/>
          <w:bidi/>
          <w:rtlGutter/>
          <w:docGrid w:linePitch="299"/>
        </w:sectPr>
      </w:pPr>
    </w:p>
    <w:p w14:paraId="7CDDA6E6" w14:textId="77777777" w:rsidR="00AD7369" w:rsidRDefault="00AD7369" w:rsidP="000B25FE">
      <w:pPr>
        <w:spacing w:after="0" w:line="240" w:lineRule="auto"/>
        <w:rPr>
          <w:rtl/>
        </w:rPr>
      </w:pPr>
    </w:p>
    <w:p w14:paraId="5E58C681" w14:textId="77777777" w:rsidR="000B4739" w:rsidRDefault="000B4739" w:rsidP="000B25FE">
      <w:pPr>
        <w:spacing w:after="0" w:line="240" w:lineRule="auto"/>
        <w:rPr>
          <w:rtl/>
        </w:rPr>
      </w:pPr>
    </w:p>
    <w:p w14:paraId="0EC433EF" w14:textId="77777777" w:rsidR="00FC7EA9" w:rsidRDefault="00FC7EA9" w:rsidP="000B25FE">
      <w:pPr>
        <w:spacing w:after="0" w:line="240" w:lineRule="auto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157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CD3043" w:rsidRPr="00A34E2A" w14:paraId="6D40F60A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18090EF9" w14:textId="77777777" w:rsidR="00CD3043" w:rsidRPr="00A34E2A" w:rsidRDefault="00CD3043" w:rsidP="001A35D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کارآموزیﭘﺮﺳﺘﺎريﻣﺮاﻗﺒﺖﻫﺎي</w:t>
            </w:r>
            <w:r w:rsidRPr="00A34E2A">
              <w:rPr>
                <w:rFonts w:cs="B Nazanin"/>
                <w:b/>
                <w:bCs/>
                <w:sz w:val="28"/>
                <w:szCs w:val="28"/>
                <w:highlight w:val="yellow"/>
                <w:rtl/>
              </w:rPr>
              <w:t xml:space="preserve"> و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ﯾﮋهﻗﻠﺒﯽ(</w:t>
            </w:r>
            <w:r w:rsidRPr="00A34E2A">
              <w:rPr>
                <w:rFonts w:cs="B Nazanin"/>
                <w:b/>
                <w:bCs/>
                <w:sz w:val="28"/>
                <w:szCs w:val="28"/>
                <w:highlight w:val="yellow"/>
              </w:rPr>
              <w:t>CCU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)</w:t>
            </w:r>
          </w:p>
          <w:p w14:paraId="2E90344F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ارزیابی بصورت</w:t>
            </w:r>
          </w:p>
          <w:p w14:paraId="6D3389F9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A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مطلوب</w:t>
            </w:r>
            <w:r w:rsidRPr="00A34E2A">
              <w:rPr>
                <w:rFonts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A34E2A">
              <w:rPr>
                <w:rFonts w:cs="B Nazanin"/>
                <w:b/>
                <w:bCs/>
                <w:sz w:val="28"/>
                <w:szCs w:val="28"/>
              </w:rPr>
              <w:t>B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متوسط -</w:t>
            </w:r>
            <w:r w:rsidRPr="00A34E2A">
              <w:rPr>
                <w:rFonts w:cs="B Nazanin"/>
                <w:b/>
                <w:bCs/>
                <w:sz w:val="28"/>
                <w:szCs w:val="28"/>
              </w:rPr>
              <w:t xml:space="preserve">C 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نیاز به تمرین بیشتر</w:t>
            </w:r>
          </w:p>
        </w:tc>
      </w:tr>
      <w:tr w:rsidR="00CD3043" w:rsidRPr="00A34E2A" w14:paraId="23EF1414" w14:textId="77777777" w:rsidTr="001A35DD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702BBCB7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مهارت پرستاری</w:t>
            </w:r>
          </w:p>
          <w:p w14:paraId="58F3A5A6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1626C42C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684090EB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10046569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13B31F0D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59BAE826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7268DD02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3BF38273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07E03ED6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40D74F0A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1F000E6C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60360C44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14816E0A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4467273C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44590C14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7312898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ملاحظات</w:t>
            </w:r>
          </w:p>
        </w:tc>
      </w:tr>
      <w:tr w:rsidR="00CD3043" w:rsidRPr="00A34E2A" w14:paraId="500EF44B" w14:textId="77777777" w:rsidTr="001A35DD">
        <w:trPr>
          <w:trHeight w:val="40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25E21A56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ﭘﺬﯾﺮشﺑﯿﻤﺎر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در 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ﺑﺨﺶ</w:t>
            </w:r>
          </w:p>
          <w:p w14:paraId="6E190B43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51D2081E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18E4DA1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B44CE16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9A30F77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6F9515A1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6BB3AE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FD8ED28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CD3043" w:rsidRPr="00A34E2A" w14:paraId="57970A1A" w14:textId="77777777" w:rsidTr="001A35DD">
        <w:trPr>
          <w:trHeight w:val="92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68BEB623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ﻣﻌﺎﯾﻨﻪﺳﯿﺴﺘﻢﻗﻠﺒﯽ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و 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ﻋﺮوﻗﯽ</w:t>
            </w:r>
          </w:p>
        </w:tc>
        <w:tc>
          <w:tcPr>
            <w:tcW w:w="425" w:type="dxa"/>
          </w:tcPr>
          <w:p w14:paraId="775E553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8F7625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  <w:p w14:paraId="458565B9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99C3F4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A335A4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4F1C5D4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E33E2D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792D8E0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0799E41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86B63A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ﺧﻮاﻧﺪنگـﺰارش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 ا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ﮐﻮﮐﺎردﯾﻮﮔﺮاﻓﯽ</w:t>
            </w:r>
          </w:p>
          <w:p w14:paraId="2ADBFB0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543B10B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8FC3083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DDE061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99CFEA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26E2BD44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38396B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A38FEF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146BFB85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5D0B740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ﻣﺤﺎﺳـﺒﻪﺳـﺮﻋﺖ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ا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ﻧﻔﻮزﯾﻮن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دارو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ﻫﺎ</w:t>
            </w:r>
          </w:p>
          <w:p w14:paraId="2312EB1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7D2A1B6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692855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E12BD6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FF95EA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5CB20483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464047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C0CDC4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2363EC31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D9CE1E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ﮐﻨﺘﺮلﭘﯿﺲﻣﯿﮑﺮ</w:t>
            </w:r>
          </w:p>
          <w:p w14:paraId="56922FE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145AA5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8A455C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37C418F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0EBEB9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45BA7F49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EB1F587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C250600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3C8CD191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4B68E480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ﺗﻔﺴﯿﺮﻣﻘـﺎدﯾﺮ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آز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ﻣﺎﯾﺸـﮕﺎﻫﯽ</w:t>
            </w:r>
            <w:r w:rsidRPr="00A34E2A">
              <w:rPr>
                <w:rFonts w:cs="B Nazanin"/>
                <w:sz w:val="28"/>
                <w:szCs w:val="28"/>
                <w:rtl/>
              </w:rPr>
              <w:t>آ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ﻧﺰﯾﻢﻫﺎيﻗﻠﺒﯽ</w:t>
            </w:r>
          </w:p>
          <w:p w14:paraId="1212CE08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676BFF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4AFC71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674AAB9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4C642F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2504BE33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2017FA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E8AC3F8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5F7F0A7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15084A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ﺑﺮرﺳــﯽﻧﯿــﺎزﺑــﻪ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ا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ﮐﺴــﯿﮋن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وا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ﺟـﺮايﺻـﺤﯿﺢ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ا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ﮐﺴـﯿﮋن</w:t>
            </w:r>
            <w:r w:rsidRPr="00A34E2A">
              <w:rPr>
                <w:rFonts w:cs="B Nazanin"/>
                <w:sz w:val="28"/>
                <w:szCs w:val="28"/>
                <w:rtl/>
              </w:rPr>
              <w:t>در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ﻣﺎﻧﯽ</w:t>
            </w:r>
          </w:p>
        </w:tc>
        <w:tc>
          <w:tcPr>
            <w:tcW w:w="425" w:type="dxa"/>
          </w:tcPr>
          <w:p w14:paraId="08FE313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AB210E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C40173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1C6B91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3FB84488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B29FBB0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34A95718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1BD86652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27C21DE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ﻣﺮاﻗﺒﺖ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از 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ﺑﯿﻤﺎرﺗﺤﺖ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در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ﻣـﺎن با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دارو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ﻫﺎي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ا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ﻓﺰاﯾﻨﺪهﯾﺎﮐﺎﻫﻨﺪهﻓﺸﺎرﺧﻮن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و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ﻧﺒﺾ</w:t>
            </w:r>
          </w:p>
        </w:tc>
        <w:tc>
          <w:tcPr>
            <w:tcW w:w="425" w:type="dxa"/>
          </w:tcPr>
          <w:p w14:paraId="5D02CFA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FE45F14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07206B5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1C1CF3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0337C4E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D88B94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1393CA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0DD3D01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7DA1A06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/>
                <w:sz w:val="28"/>
                <w:szCs w:val="28"/>
                <w:rtl/>
              </w:rPr>
              <w:t>و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ﺻﻞﺑﯿﻤﺎرﺑـﻪﻣﺎﻧﯿﺘﻮرﯾﻨـﮓ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و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ﮐﻨﺘﺮلﻣﺎﻧﯿﺘﻮرﯾﻨﮓ</w:t>
            </w:r>
          </w:p>
        </w:tc>
        <w:tc>
          <w:tcPr>
            <w:tcW w:w="425" w:type="dxa"/>
          </w:tcPr>
          <w:p w14:paraId="652547E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24415B9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9024BDF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82598E9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7567CF86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A91405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15D27F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15274414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1E3625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ﮐـﺎرﮐـﺮدنﺑﺎ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د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 xml:space="preserve">ﺳـﺘﮕﺎه </w:t>
            </w:r>
            <w:r w:rsidRPr="00A34E2A">
              <w:rPr>
                <w:rFonts w:cs="B Nazanin"/>
                <w:sz w:val="28"/>
                <w:szCs w:val="28"/>
                <w:rtl/>
              </w:rPr>
              <w:t>ا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ﻟﮑﺘﺮوﺷﻮك</w:t>
            </w:r>
          </w:p>
          <w:p w14:paraId="5B3F9457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12AC26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0716387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9041806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1D1A59D3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16F4BD9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61AC7D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C7239F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540946AC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E6B6A57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 xml:space="preserve">ﮐﺎرﮐﺮدن با </w:t>
            </w:r>
            <w:r w:rsidRPr="00A34E2A">
              <w:rPr>
                <w:rFonts w:cs="B Nazanin"/>
                <w:sz w:val="28"/>
                <w:szCs w:val="28"/>
                <w:rtl/>
              </w:rPr>
              <w:t>د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ﺳـــﺘﮕﺎهﻣﺎﻧﯿﺘﻮرﯾﻨﮓﻣﺮﮐﺰي</w:t>
            </w:r>
          </w:p>
          <w:p w14:paraId="19DB527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0DF858CF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B73B70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1420386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C8E266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4464785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D6A690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64C9BF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2334F568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02E927C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ﻣﺮاﻗﺒﺖ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از 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ﺑﯿﻤﺎرﺗﺤﺖ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در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ﻣـﺎنﺑﺎ</w:t>
            </w:r>
            <w:r w:rsidRPr="00A34E2A">
              <w:rPr>
                <w:rFonts w:cs="B Nazanin"/>
                <w:sz w:val="28"/>
                <w:szCs w:val="28"/>
                <w:rtl/>
              </w:rPr>
              <w:t>دارو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ﻫﺎيﺗﺮوﻣﺒﻮﻟﯿﺘﯿﮏ</w:t>
            </w:r>
          </w:p>
        </w:tc>
        <w:tc>
          <w:tcPr>
            <w:tcW w:w="425" w:type="dxa"/>
          </w:tcPr>
          <w:p w14:paraId="45A8ABD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2D5B5D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0BAEF72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24CE74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6B51E456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FB1AB0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DFA37A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41B7490F" w14:textId="77777777" w:rsidR="000B4739" w:rsidRDefault="000B4739" w:rsidP="000B25FE">
      <w:pPr>
        <w:spacing w:after="0" w:line="240" w:lineRule="auto"/>
        <w:rPr>
          <w:rtl/>
        </w:rPr>
      </w:pPr>
    </w:p>
    <w:p w14:paraId="2F7A99B8" w14:textId="77777777" w:rsidR="000B4739" w:rsidRDefault="000B4739" w:rsidP="000B25FE">
      <w:pPr>
        <w:spacing w:after="0" w:line="240" w:lineRule="auto"/>
        <w:rPr>
          <w:rtl/>
        </w:rPr>
      </w:pPr>
    </w:p>
    <w:tbl>
      <w:tblPr>
        <w:tblStyle w:val="TableGrid"/>
        <w:tblpPr w:leftFromText="180" w:rightFromText="180" w:vertAnchor="text" w:horzAnchor="margin" w:tblpXSpec="center" w:tblpY="209"/>
        <w:bidiVisual/>
        <w:tblW w:w="11057" w:type="dxa"/>
        <w:tblLayout w:type="fixed"/>
        <w:tblLook w:val="04A0" w:firstRow="1" w:lastRow="0" w:firstColumn="1" w:lastColumn="0" w:noHBand="0" w:noVBand="1"/>
      </w:tblPr>
      <w:tblGrid>
        <w:gridCol w:w="3260"/>
        <w:gridCol w:w="425"/>
        <w:gridCol w:w="1701"/>
        <w:gridCol w:w="425"/>
        <w:gridCol w:w="1701"/>
        <w:gridCol w:w="426"/>
        <w:gridCol w:w="1701"/>
        <w:gridCol w:w="1418"/>
      </w:tblGrid>
      <w:tr w:rsidR="00CD3043" w:rsidRPr="00A34E2A" w14:paraId="030BFD9B" w14:textId="77777777" w:rsidTr="001A35DD">
        <w:trPr>
          <w:trHeight w:val="633"/>
        </w:trPr>
        <w:tc>
          <w:tcPr>
            <w:tcW w:w="11057" w:type="dxa"/>
            <w:gridSpan w:val="8"/>
            <w:tcBorders>
              <w:top w:val="thinThickSmallGap" w:sz="18" w:space="0" w:color="auto"/>
              <w:left w:val="thinThickSmallGap" w:sz="18" w:space="0" w:color="auto"/>
              <w:right w:val="thinThickSmallGap" w:sz="18" w:space="0" w:color="auto"/>
            </w:tcBorders>
            <w:shd w:val="clear" w:color="auto" w:fill="D9D9D9" w:themeFill="background1" w:themeFillShade="D9"/>
          </w:tcPr>
          <w:p w14:paraId="0D67F672" w14:textId="77777777" w:rsidR="00CD3043" w:rsidRPr="00A34E2A" w:rsidRDefault="00CD3043" w:rsidP="001A35DD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کارآموزیﭘﺮﺳﺘﺎريﻣﺮاﻗﺒﺖﻫﺎي</w:t>
            </w:r>
            <w:r w:rsidRPr="00A34E2A">
              <w:rPr>
                <w:rFonts w:cs="B Nazanin"/>
                <w:b/>
                <w:bCs/>
                <w:sz w:val="28"/>
                <w:szCs w:val="28"/>
                <w:highlight w:val="yellow"/>
                <w:rtl/>
              </w:rPr>
              <w:t xml:space="preserve"> و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ﯾﮋهﻗﻠﺒﯽ(</w:t>
            </w:r>
            <w:r w:rsidRPr="00A34E2A">
              <w:rPr>
                <w:rFonts w:cs="B Nazanin"/>
                <w:b/>
                <w:bCs/>
                <w:sz w:val="28"/>
                <w:szCs w:val="28"/>
                <w:highlight w:val="yellow"/>
              </w:rPr>
              <w:t>CCU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highlight w:val="yellow"/>
                <w:rtl/>
              </w:rPr>
              <w:t>)</w:t>
            </w:r>
          </w:p>
          <w:p w14:paraId="68663BA5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 بصورت</w:t>
            </w:r>
          </w:p>
          <w:p w14:paraId="350B06AD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A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مطلوب</w:t>
            </w:r>
            <w:r w:rsidRPr="00A34E2A">
              <w:rPr>
                <w:rFonts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A34E2A">
              <w:rPr>
                <w:rFonts w:cs="B Nazanin"/>
                <w:b/>
                <w:bCs/>
                <w:sz w:val="28"/>
                <w:szCs w:val="28"/>
              </w:rPr>
              <w:t>B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متوسط -</w:t>
            </w:r>
            <w:r w:rsidRPr="00A34E2A">
              <w:rPr>
                <w:rFonts w:cs="B Nazanin"/>
                <w:b/>
                <w:bCs/>
                <w:sz w:val="28"/>
                <w:szCs w:val="28"/>
              </w:rPr>
              <w:t xml:space="preserve">C </w:t>
            </w: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نیاز به تمرین بیشتر</w:t>
            </w:r>
          </w:p>
        </w:tc>
      </w:tr>
      <w:tr w:rsidR="00CD3043" w:rsidRPr="00A34E2A" w14:paraId="5AF07C20" w14:textId="77777777" w:rsidTr="001A35DD">
        <w:trPr>
          <w:trHeight w:val="680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7E0CE637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مهارت پرستاری</w:t>
            </w:r>
          </w:p>
          <w:p w14:paraId="4FE8D40D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21BE23F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72C35776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4AFF3C22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3CB2BE57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</w:tc>
        <w:tc>
          <w:tcPr>
            <w:tcW w:w="425" w:type="dxa"/>
          </w:tcPr>
          <w:p w14:paraId="303CEF37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2CB1E221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3F3CDAF7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1CA8FA71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199C8A2F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256DEB57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A</w:t>
            </w:r>
          </w:p>
          <w:p w14:paraId="04EA4047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B</w:t>
            </w:r>
          </w:p>
          <w:p w14:paraId="29B084D7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701" w:type="dxa"/>
          </w:tcPr>
          <w:p w14:paraId="73E4E38D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مهر و امضای استاد</w:t>
            </w:r>
          </w:p>
          <w:p w14:paraId="2EFA81F3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5B580624" w14:textId="77777777" w:rsidR="00CD3043" w:rsidRPr="00A34E2A" w:rsidRDefault="00CD3043" w:rsidP="001A35DD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b/>
                <w:bCs/>
                <w:sz w:val="28"/>
                <w:szCs w:val="28"/>
                <w:rtl/>
              </w:rPr>
              <w:t>ملاحظات</w:t>
            </w:r>
          </w:p>
        </w:tc>
      </w:tr>
      <w:tr w:rsidR="00CD3043" w:rsidRPr="00A34E2A" w14:paraId="258373D7" w14:textId="77777777" w:rsidTr="001A35DD">
        <w:trPr>
          <w:trHeight w:val="177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56D6CAC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ﻣﺮاﻗﺒــﺖ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از 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ﺑﯿﻤــﺎرﺑــﺎﺳــﻨﺪرمﮐﺮوﻧﺮيﺣﺎد</w:t>
            </w:r>
          </w:p>
        </w:tc>
        <w:tc>
          <w:tcPr>
            <w:tcW w:w="425" w:type="dxa"/>
          </w:tcPr>
          <w:p w14:paraId="092E883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92B8D5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  <w:p w14:paraId="76DA8F7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9BE6C9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957FAA0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1F36A0F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DC92F1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A1F802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64E253A7" w14:textId="77777777" w:rsidTr="001A35DD">
        <w:trPr>
          <w:trHeight w:val="602"/>
        </w:trPr>
        <w:tc>
          <w:tcPr>
            <w:tcW w:w="3260" w:type="dxa"/>
            <w:tcBorders>
              <w:left w:val="thinThickSmallGap" w:sz="18" w:space="0" w:color="auto"/>
            </w:tcBorders>
          </w:tcPr>
          <w:p w14:paraId="3EFFD0B4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ﻣﺮاﻗﺒـــــﺖ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از 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ﺑﯿﻤـــــﺎرﺑـــــﺎ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 آر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ﯾﺘﻤﯽﻫﺎيﻗﻠﺒﯽ</w:t>
            </w:r>
          </w:p>
        </w:tc>
        <w:tc>
          <w:tcPr>
            <w:tcW w:w="425" w:type="dxa"/>
          </w:tcPr>
          <w:p w14:paraId="76F65BCF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42D0CE8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F551219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DA41F8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4C5B2F3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12F972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9C710F4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3ED1473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9B026F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ﻣﺮاﻗﺒﺖ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از 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ﺑﯿﻤﺎرﺑﺎﺑﻠﻮكﻫـﺎيﻗﻠﺒﯽ</w:t>
            </w:r>
          </w:p>
          <w:p w14:paraId="55D4219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46192606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DD4864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D3114C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EF8251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60B2A4F6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06F5C84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0B3D040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384D8199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DA67A79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 xml:space="preserve">تفسیر </w:t>
            </w:r>
            <w:r w:rsidRPr="00A34E2A">
              <w:rPr>
                <w:rFonts w:cs="B Nazanin"/>
                <w:sz w:val="28"/>
                <w:szCs w:val="28"/>
              </w:rPr>
              <w:t>ECG</w:t>
            </w:r>
          </w:p>
          <w:p w14:paraId="76B55E34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6EBE09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21493E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2A7B70A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C9D2E59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1508065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FE7202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10CA348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156F8AC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107195AA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ﮐﻨﻔﺮاﻧﺲ</w:t>
            </w:r>
            <w:r w:rsidRPr="00A34E2A">
              <w:rPr>
                <w:rFonts w:cs="B Nazanin"/>
                <w:sz w:val="28"/>
                <w:szCs w:val="28"/>
                <w:rtl/>
              </w:rPr>
              <w:t xml:space="preserve"> دارو</w:t>
            </w:r>
            <w:r w:rsidRPr="00A34E2A">
              <w:rPr>
                <w:rFonts w:cs="B Nazanin" w:hint="cs"/>
                <w:sz w:val="28"/>
                <w:szCs w:val="28"/>
                <w:rtl/>
              </w:rPr>
              <w:t>ﯾﯽ</w:t>
            </w:r>
          </w:p>
          <w:p w14:paraId="70874E61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11D6E537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7C2419C3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0FFD432E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02070093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61ADB81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07CC03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2CE62D9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459AA13D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732C432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ﮐﻨﻔﺮاﻧﺲﺑﺎﻟﯿﻨﯽ</w:t>
            </w:r>
          </w:p>
          <w:p w14:paraId="0419B60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696898C8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CBA2EF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3DA95CD4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55AFE6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2EDF1AB3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01017F9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44748838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5E7B1EB5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58287348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ﻣﻄﺎﻟﻌﻪﻣﻮردي</w:t>
            </w:r>
          </w:p>
          <w:p w14:paraId="22DB6DFF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5717852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3C5B5DB7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182712B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2E04E8A5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0D5DBB57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5FE8B153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CE7AA3F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CD3043" w:rsidRPr="00A34E2A" w14:paraId="5937EF7B" w14:textId="77777777" w:rsidTr="001A35DD">
        <w:tc>
          <w:tcPr>
            <w:tcW w:w="3260" w:type="dxa"/>
            <w:tcBorders>
              <w:left w:val="thinThickSmallGap" w:sz="18" w:space="0" w:color="auto"/>
            </w:tcBorders>
          </w:tcPr>
          <w:p w14:paraId="3455EE48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  <w:r w:rsidRPr="00A34E2A">
              <w:rPr>
                <w:rFonts w:cs="B Nazanin" w:hint="cs"/>
                <w:sz w:val="28"/>
                <w:szCs w:val="28"/>
                <w:rtl/>
              </w:rPr>
              <w:t>ﺛﺒﺖﮔﺰارشﭘﺮﺳﺘﺎري</w:t>
            </w:r>
          </w:p>
          <w:p w14:paraId="5FA3028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0BA565C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33EC14F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5" w:type="dxa"/>
          </w:tcPr>
          <w:p w14:paraId="798AE61D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60AACE62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426" w:type="dxa"/>
          </w:tcPr>
          <w:p w14:paraId="13BC7C84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14:paraId="4101918B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1418" w:type="dxa"/>
            <w:tcBorders>
              <w:right w:val="thinThickSmallGap" w:sz="18" w:space="0" w:color="auto"/>
            </w:tcBorders>
          </w:tcPr>
          <w:p w14:paraId="7439672C" w14:textId="77777777" w:rsidR="00CD3043" w:rsidRPr="00A34E2A" w:rsidRDefault="00CD3043" w:rsidP="001A35DD">
            <w:pPr>
              <w:rPr>
                <w:rFonts w:cs="B Nazanin"/>
                <w:sz w:val="28"/>
                <w:szCs w:val="28"/>
                <w:rtl/>
              </w:rPr>
            </w:pPr>
          </w:p>
        </w:tc>
      </w:tr>
    </w:tbl>
    <w:p w14:paraId="51EB1C1F" w14:textId="77777777" w:rsidR="000B4739" w:rsidRDefault="000B4739" w:rsidP="000B25FE">
      <w:pPr>
        <w:spacing w:after="0" w:line="240" w:lineRule="auto"/>
        <w:rPr>
          <w:rtl/>
        </w:rPr>
      </w:pPr>
    </w:p>
    <w:p w14:paraId="43A2B451" w14:textId="77777777" w:rsidR="000B4739" w:rsidRDefault="000B4739" w:rsidP="000B25FE">
      <w:pPr>
        <w:spacing w:after="0" w:line="240" w:lineRule="auto"/>
        <w:rPr>
          <w:rtl/>
        </w:rPr>
      </w:pPr>
    </w:p>
    <w:p w14:paraId="53EC6636" w14:textId="77777777" w:rsidR="000B4739" w:rsidRDefault="000B4739" w:rsidP="000B25FE">
      <w:pPr>
        <w:spacing w:after="0" w:line="240" w:lineRule="auto"/>
        <w:rPr>
          <w:rtl/>
        </w:rPr>
      </w:pPr>
    </w:p>
    <w:p w14:paraId="2F19F6D7" w14:textId="77777777" w:rsidR="000B4739" w:rsidRDefault="000B4739" w:rsidP="000B25FE">
      <w:pPr>
        <w:spacing w:after="0" w:line="240" w:lineRule="auto"/>
        <w:rPr>
          <w:rtl/>
        </w:rPr>
      </w:pPr>
    </w:p>
    <w:p w14:paraId="121F6C0D" w14:textId="77777777" w:rsidR="000B4739" w:rsidRDefault="000B4739" w:rsidP="000B25FE">
      <w:pPr>
        <w:spacing w:after="0" w:line="240" w:lineRule="auto"/>
        <w:rPr>
          <w:rtl/>
        </w:rPr>
      </w:pPr>
    </w:p>
    <w:p w14:paraId="5A80EF4F" w14:textId="77777777" w:rsidR="000B4739" w:rsidRDefault="000B4739" w:rsidP="000B25FE">
      <w:pPr>
        <w:spacing w:after="0" w:line="240" w:lineRule="auto"/>
        <w:rPr>
          <w:rtl/>
        </w:rPr>
      </w:pPr>
    </w:p>
    <w:p w14:paraId="1F699992" w14:textId="77777777" w:rsidR="000B4739" w:rsidRDefault="000B4739" w:rsidP="000B25FE">
      <w:pPr>
        <w:spacing w:after="0" w:line="240" w:lineRule="auto"/>
        <w:rPr>
          <w:rtl/>
        </w:rPr>
      </w:pPr>
    </w:p>
    <w:sectPr w:rsidR="000B4739" w:rsidSect="000B25FE">
      <w:footerReference w:type="default" r:id="rId8"/>
      <w:pgSz w:w="11906" w:h="16838"/>
      <w:pgMar w:top="794" w:right="1134" w:bottom="794" w:left="1134" w:header="709" w:footer="709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55443" w14:textId="77777777" w:rsidR="009672B2" w:rsidRDefault="009672B2" w:rsidP="00FC094B">
      <w:pPr>
        <w:spacing w:after="0" w:line="240" w:lineRule="auto"/>
      </w:pPr>
      <w:r>
        <w:separator/>
      </w:r>
    </w:p>
  </w:endnote>
  <w:endnote w:type="continuationSeparator" w:id="0">
    <w:p w14:paraId="0947F27D" w14:textId="77777777" w:rsidR="009672B2" w:rsidRDefault="009672B2" w:rsidP="00FC0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0 Titr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2 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E5792" w14:textId="77777777" w:rsidR="00000000" w:rsidRPr="009A3DAB" w:rsidRDefault="00942B65" w:rsidP="009A3DAB">
    <w:pPr>
      <w:pStyle w:val="Footer"/>
      <w:jc w:val="center"/>
      <w:rPr>
        <w:rFonts w:cs="0 Titr Bold"/>
        <w:sz w:val="18"/>
        <w:szCs w:val="18"/>
        <w:rtl/>
      </w:rPr>
    </w:pPr>
    <w:r w:rsidRPr="009A3DAB">
      <w:rPr>
        <w:rFonts w:cs="0 Titr Bold"/>
        <w:sz w:val="18"/>
        <w:szCs w:val="18"/>
      </w:rPr>
      <w:fldChar w:fldCharType="begin"/>
    </w:r>
    <w:r w:rsidR="00604B54" w:rsidRPr="009A3DAB">
      <w:rPr>
        <w:rFonts w:cs="0 Titr Bold"/>
        <w:sz w:val="18"/>
        <w:szCs w:val="18"/>
      </w:rPr>
      <w:instrText xml:space="preserve"> PAGE   \* MERGEFORMAT </w:instrText>
    </w:r>
    <w:r w:rsidRPr="009A3DAB">
      <w:rPr>
        <w:rFonts w:cs="0 Titr Bold"/>
        <w:sz w:val="18"/>
        <w:szCs w:val="18"/>
      </w:rPr>
      <w:fldChar w:fldCharType="separate"/>
    </w:r>
    <w:r w:rsidR="00A34E2A">
      <w:rPr>
        <w:rFonts w:cs="0 Titr Bold"/>
        <w:noProof/>
        <w:sz w:val="18"/>
        <w:szCs w:val="18"/>
        <w:rtl/>
      </w:rPr>
      <w:t>4</w:t>
    </w:r>
    <w:r w:rsidRPr="009A3DAB">
      <w:rPr>
        <w:rFonts w:cs="0 Titr Bol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24971" w14:textId="77777777" w:rsidR="009672B2" w:rsidRDefault="009672B2" w:rsidP="00FC094B">
      <w:pPr>
        <w:spacing w:after="0" w:line="240" w:lineRule="auto"/>
      </w:pPr>
      <w:r>
        <w:separator/>
      </w:r>
    </w:p>
  </w:footnote>
  <w:footnote w:type="continuationSeparator" w:id="0">
    <w:p w14:paraId="723B8079" w14:textId="77777777" w:rsidR="009672B2" w:rsidRDefault="009672B2" w:rsidP="00FC09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323FD"/>
    <w:multiLevelType w:val="hybridMultilevel"/>
    <w:tmpl w:val="F45C0AAE"/>
    <w:lvl w:ilvl="0" w:tplc="EED03116">
      <w:start w:val="1"/>
      <w:numFmt w:val="bullet"/>
      <w:lvlText w:val="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58294C"/>
    <w:multiLevelType w:val="hybridMultilevel"/>
    <w:tmpl w:val="FCF25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07C82"/>
    <w:multiLevelType w:val="hybridMultilevel"/>
    <w:tmpl w:val="AE882C1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97301554">
    <w:abstractNumId w:val="1"/>
  </w:num>
  <w:num w:numId="2" w16cid:durableId="194317629">
    <w:abstractNumId w:val="0"/>
  </w:num>
  <w:num w:numId="3" w16cid:durableId="18786607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369"/>
    <w:rsid w:val="000B25FE"/>
    <w:rsid w:val="000B4739"/>
    <w:rsid w:val="002C45E5"/>
    <w:rsid w:val="00304997"/>
    <w:rsid w:val="00367293"/>
    <w:rsid w:val="003B622E"/>
    <w:rsid w:val="00412408"/>
    <w:rsid w:val="004D5723"/>
    <w:rsid w:val="005213EA"/>
    <w:rsid w:val="00531520"/>
    <w:rsid w:val="00604B54"/>
    <w:rsid w:val="00895B17"/>
    <w:rsid w:val="00925D39"/>
    <w:rsid w:val="00942B65"/>
    <w:rsid w:val="009672B2"/>
    <w:rsid w:val="00A34E2A"/>
    <w:rsid w:val="00AA0729"/>
    <w:rsid w:val="00AD7369"/>
    <w:rsid w:val="00CD3043"/>
    <w:rsid w:val="00D70A00"/>
    <w:rsid w:val="00DA4341"/>
    <w:rsid w:val="00ED15A6"/>
    <w:rsid w:val="00FC094B"/>
    <w:rsid w:val="00FC4637"/>
    <w:rsid w:val="00FC7EA9"/>
    <w:rsid w:val="00FD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B5A0B"/>
  <w15:docId w15:val="{200A7305-0875-49AD-9EC1-AD40DB6C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369"/>
    <w:pPr>
      <w:bidi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36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36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67293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367293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Edo1</dc:creator>
  <cp:lastModifiedBy>User</cp:lastModifiedBy>
  <cp:revision>3</cp:revision>
  <cp:lastPrinted>2016-09-03T06:26:00Z</cp:lastPrinted>
  <dcterms:created xsi:type="dcterms:W3CDTF">2026-10-08T17:12:00Z</dcterms:created>
  <dcterms:modified xsi:type="dcterms:W3CDTF">2026-10-08T17:12:00Z</dcterms:modified>
</cp:coreProperties>
</file>