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69" w:rsidRDefault="00AD7369" w:rsidP="00AD7369">
      <w:pPr>
        <w:spacing w:after="100" w:afterAutospacing="1"/>
        <w:ind w:left="57"/>
        <w:jc w:val="center"/>
        <w:rPr>
          <w:rFonts w:cs="B Titr"/>
          <w:sz w:val="24"/>
          <w:szCs w:val="24"/>
          <w:rtl/>
        </w:rPr>
      </w:pPr>
      <w:r w:rsidRPr="006832F9">
        <w:rPr>
          <w:rFonts w:cs="B Titr" w:hint="cs"/>
          <w:sz w:val="24"/>
          <w:szCs w:val="24"/>
          <w:rtl/>
        </w:rPr>
        <w:t>صفات عمومی دانشجویان پرستاری در محیط بالین( کارآموزی و کارورزی در عرصه)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 شروع کارآموزی یا کارورزی: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>نام خانوادگی: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تاریخ</w:t>
      </w:r>
      <w:r w:rsidR="001D7112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پایان</w:t>
      </w:r>
      <w:r w:rsidR="001D7112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کارآموزی</w:t>
      </w:r>
      <w:r w:rsidR="001D7112">
        <w:rPr>
          <w:rFonts w:cs="B Mitra" w:hint="cs"/>
          <w:sz w:val="24"/>
          <w:szCs w:val="24"/>
          <w:rtl/>
        </w:rPr>
        <w:t xml:space="preserve"> </w:t>
      </w:r>
      <w:r w:rsidRPr="00912138">
        <w:rPr>
          <w:rFonts w:cs="B Mitra" w:hint="cs"/>
          <w:sz w:val="24"/>
          <w:szCs w:val="24"/>
          <w:rtl/>
        </w:rPr>
        <w:t>یاکارورزی</w:t>
      </w:r>
      <w:r w:rsidRPr="00912138">
        <w:rPr>
          <w:rFonts w:cs="B Mitra"/>
          <w:sz w:val="24"/>
          <w:szCs w:val="24"/>
          <w:rtl/>
        </w:rPr>
        <w:t>:</w:t>
      </w:r>
    </w:p>
    <w:p w:rsidR="00AD7369" w:rsidRPr="00912138" w:rsidRDefault="00AD7369" w:rsidP="00AD7369">
      <w:pPr>
        <w:spacing w:after="0"/>
        <w:rPr>
          <w:rFonts w:cs="B Mitra"/>
          <w:sz w:val="24"/>
          <w:szCs w:val="24"/>
          <w:rtl/>
        </w:rPr>
      </w:pPr>
      <w:r w:rsidRPr="00912138">
        <w:rPr>
          <w:rFonts w:cs="B Mitra" w:hint="cs"/>
          <w:sz w:val="24"/>
          <w:szCs w:val="24"/>
          <w:rtl/>
        </w:rPr>
        <w:t xml:space="preserve">نام بخش:                       </w:t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>
        <w:rPr>
          <w:rFonts w:cs="B Mitra" w:hint="cs"/>
          <w:sz w:val="24"/>
          <w:szCs w:val="24"/>
          <w:rtl/>
        </w:rPr>
        <w:tab/>
      </w:r>
      <w:r w:rsidRPr="00912138">
        <w:rPr>
          <w:rFonts w:cs="B Mitra" w:hint="cs"/>
          <w:sz w:val="24"/>
          <w:szCs w:val="24"/>
          <w:rtl/>
        </w:rPr>
        <w:tab/>
        <w:t>نام واحد کارآموزی یا کارورزی:</w:t>
      </w:r>
    </w:p>
    <w:tbl>
      <w:tblPr>
        <w:tblStyle w:val="TableGrid"/>
        <w:bidiVisual/>
        <w:tblW w:w="10478" w:type="dxa"/>
        <w:jc w:val="center"/>
        <w:tblInd w:w="-505" w:type="dxa"/>
        <w:tblLayout w:type="fixed"/>
        <w:tblLook w:val="04A0"/>
      </w:tblPr>
      <w:tblGrid>
        <w:gridCol w:w="1247"/>
        <w:gridCol w:w="5823"/>
        <w:gridCol w:w="708"/>
        <w:gridCol w:w="709"/>
        <w:gridCol w:w="567"/>
        <w:gridCol w:w="709"/>
        <w:gridCol w:w="715"/>
      </w:tblGrid>
      <w:tr w:rsidR="00AD7369" w:rsidRPr="00E0701A" w:rsidTr="00AD7369">
        <w:trPr>
          <w:trHeight w:val="96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3" w:type="dxa"/>
            <w:vMerge w:val="restart"/>
          </w:tcPr>
          <w:p w:rsidR="00AD7369" w:rsidRPr="00E0701A" w:rsidRDefault="00AD7369" w:rsidP="00634F9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0701A">
              <w:rPr>
                <w:rFonts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</w:tcPr>
          <w:p w:rsidR="00AD7369" w:rsidRPr="00E0701A" w:rsidRDefault="00AD7369" w:rsidP="00634F9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0701A">
              <w:rPr>
                <w:rFonts w:cs="B Titr" w:hint="cs"/>
                <w:sz w:val="24"/>
                <w:szCs w:val="24"/>
                <w:rtl/>
              </w:rPr>
              <w:t>امتیاز</w:t>
            </w:r>
          </w:p>
        </w:tc>
      </w:tr>
      <w:tr w:rsidR="00AD7369" w:rsidRPr="00E0701A" w:rsidTr="00AD7369">
        <w:trPr>
          <w:trHeight w:val="149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همیشه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(1)</w:t>
            </w:r>
          </w:p>
        </w:tc>
        <w:tc>
          <w:tcPr>
            <w:tcW w:w="709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اغلب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(75/0)</w:t>
            </w:r>
          </w:p>
        </w:tc>
        <w:tc>
          <w:tcPr>
            <w:tcW w:w="567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گاهی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(5/0)</w:t>
            </w:r>
          </w:p>
        </w:tc>
        <w:tc>
          <w:tcPr>
            <w:tcW w:w="709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بندرت</w:t>
            </w:r>
          </w:p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(25/0)</w:t>
            </w:r>
          </w:p>
        </w:tc>
        <w:tc>
          <w:tcPr>
            <w:tcW w:w="715" w:type="dxa"/>
          </w:tcPr>
          <w:p w:rsidR="00AD7369" w:rsidRPr="006832F9" w:rsidRDefault="00AD7369" w:rsidP="00634F98">
            <w:pPr>
              <w:jc w:val="center"/>
              <w:rPr>
                <w:rFonts w:cs="B Mitra"/>
                <w:rtl/>
              </w:rPr>
            </w:pPr>
            <w:r w:rsidRPr="006832F9">
              <w:rPr>
                <w:rFonts w:cs="B Mitra" w:hint="cs"/>
                <w:rtl/>
              </w:rPr>
              <w:t>مشاهده نشد(0)</w:t>
            </w: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حضور به موقع در محل کارآموزی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 xml:space="preserve">خروج به موقع از </w:t>
            </w:r>
            <w:r>
              <w:rPr>
                <w:rFonts w:cs="B Mitra" w:hint="cs"/>
                <w:sz w:val="24"/>
                <w:szCs w:val="24"/>
                <w:rtl/>
              </w:rPr>
              <w:t>بخش را رعایت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غیبت ندارد.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09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1D7112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 xml:space="preserve">مقنه </w:t>
            </w:r>
            <w:r w:rsidR="001D7112">
              <w:rPr>
                <w:rFonts w:cs="B Mitra" w:hint="cs"/>
                <w:sz w:val="24"/>
                <w:szCs w:val="24"/>
                <w:rtl/>
              </w:rPr>
              <w:t>سرمه ای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 xml:space="preserve">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کارت شناسایی معتبر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227" w:hanging="227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7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36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36"/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231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انجام وظایف دقت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63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رفتار و برخورد</w:t>
            </w:r>
          </w:p>
        </w:tc>
        <w:tc>
          <w:tcPr>
            <w:tcW w:w="5823" w:type="dxa"/>
          </w:tcPr>
          <w:p w:rsidR="00AD7369" w:rsidRPr="006832F9" w:rsidRDefault="00AD7369" w:rsidP="001D7112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ورفتار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احترام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آمیز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را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با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مربی مسئول در محیط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کاراموزی</w:t>
            </w:r>
            <w:r w:rsidR="001D711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6832F9">
              <w:rPr>
                <w:rFonts w:cs="B Mitra" w:hint="cs"/>
                <w:sz w:val="24"/>
                <w:szCs w:val="24"/>
                <w:rtl/>
              </w:rPr>
              <w:t>دارد</w:t>
            </w:r>
            <w:r w:rsidRPr="006832F9"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231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95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حفظ ایمنی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22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ایمنی محیط بیمار را بررسی می کند و در صورت نیاز تدابیر ایمنی را بکار می برد.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17"/>
          <w:jc w:val="center"/>
        </w:trPr>
        <w:tc>
          <w:tcPr>
            <w:tcW w:w="1247" w:type="dxa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312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0701A">
              <w:rPr>
                <w:rFonts w:cs="B Titr" w:hint="cs"/>
                <w:sz w:val="20"/>
                <w:szCs w:val="20"/>
                <w:rtl/>
              </w:rPr>
              <w:t>رعایت اصول اخلاقی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81"/>
          <w:jc w:val="center"/>
        </w:trPr>
        <w:tc>
          <w:tcPr>
            <w:tcW w:w="1247" w:type="dxa"/>
            <w:vMerge w:val="restart"/>
          </w:tcPr>
          <w:p w:rsidR="00AD7369" w:rsidRPr="00E0701A" w:rsidRDefault="00AD7369" w:rsidP="00634F9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  <w:r w:rsidRPr="00E0701A">
              <w:rPr>
                <w:rFonts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در مواجهه با موقعیتهای چالش برانگیز قدرت اظهار نظر دارد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23" w:type="dxa"/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 w:rsidRPr="006832F9">
              <w:rPr>
                <w:rFonts w:cs="B Mitra" w:hint="cs"/>
                <w:sz w:val="24"/>
                <w:szCs w:val="24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D7369" w:rsidRPr="00E0701A" w:rsidTr="00AD7369">
        <w:trPr>
          <w:trHeight w:val="177"/>
          <w:jc w:val="center"/>
        </w:trPr>
        <w:tc>
          <w:tcPr>
            <w:tcW w:w="1247" w:type="dxa"/>
            <w:vMerge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:rsidR="00AD7369" w:rsidRPr="006832F9" w:rsidRDefault="00AD7369" w:rsidP="00634F9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AD7369" w:rsidRPr="00E0701A" w:rsidRDefault="00AD7369" w:rsidP="00634F98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AA0729" w:rsidRDefault="00AA0729">
      <w:pPr>
        <w:rPr>
          <w:rtl/>
        </w:rPr>
      </w:pPr>
    </w:p>
    <w:tbl>
      <w:tblPr>
        <w:tblpPr w:leftFromText="180" w:rightFromText="180" w:vertAnchor="text" w:horzAnchor="page" w:tblpX="478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0 Titr Bold"/>
                <w:sz w:val="20"/>
                <w:szCs w:val="20"/>
                <w:rtl/>
              </w:rPr>
            </w:pPr>
            <w:r w:rsidRPr="00390EB6">
              <w:rPr>
                <w:rFonts w:cs="0 Titr Bold" w:hint="cs"/>
                <w:sz w:val="20"/>
                <w:szCs w:val="20"/>
                <w:rtl/>
              </w:rPr>
              <w:t>نمره دانشجو</w:t>
            </w: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28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1"/>
        </w:trPr>
        <w:tc>
          <w:tcPr>
            <w:tcW w:w="802" w:type="dxa"/>
            <w:vMerge w:val="restart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300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 xml:space="preserve">      20% (4 نمره)</w:t>
            </w:r>
          </w:p>
        </w:tc>
        <w:tc>
          <w:tcPr>
            <w:tcW w:w="1237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rtl/>
              </w:rPr>
            </w:pPr>
          </w:p>
        </w:tc>
      </w:tr>
      <w:tr w:rsidR="00AD7369" w:rsidRPr="00390EB6" w:rsidTr="00AD7369">
        <w:trPr>
          <w:trHeight w:val="293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92"/>
        </w:trPr>
        <w:tc>
          <w:tcPr>
            <w:tcW w:w="802" w:type="dxa"/>
            <w:vMerge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66" w:type="dxa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  <w:tr w:rsidR="00AD7369" w:rsidRPr="00390EB6" w:rsidTr="00AD7369">
        <w:trPr>
          <w:trHeight w:val="260"/>
        </w:trPr>
        <w:tc>
          <w:tcPr>
            <w:tcW w:w="2668" w:type="dxa"/>
            <w:gridSpan w:val="2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b/>
                <w:bCs/>
                <w:sz w:val="20"/>
                <w:szCs w:val="20"/>
                <w:rtl/>
              </w:rPr>
            </w:pPr>
            <w:r w:rsidRPr="00390EB6">
              <w:rPr>
                <w:rFonts w:cs="2  Yagut" w:hint="cs"/>
                <w:b/>
                <w:bCs/>
                <w:sz w:val="20"/>
                <w:szCs w:val="20"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D7369" w:rsidRPr="00390EB6" w:rsidRDefault="00AD7369" w:rsidP="00AD7369">
            <w:pPr>
              <w:spacing w:after="0" w:line="240" w:lineRule="auto"/>
              <w:jc w:val="center"/>
              <w:rPr>
                <w:rFonts w:cs="2  Yagut"/>
                <w:rtl/>
              </w:rPr>
            </w:pPr>
          </w:p>
        </w:tc>
      </w:tr>
    </w:tbl>
    <w:p w:rsidR="00AD7369" w:rsidRDefault="00AD7369">
      <w:pPr>
        <w:rPr>
          <w:rtl/>
        </w:rPr>
      </w:pPr>
    </w:p>
    <w:p w:rsidR="00AD7369" w:rsidRPr="00F32F14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 xml:space="preserve">نام و امضاء مربی : 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  <w:r w:rsidRPr="00F32F14">
        <w:rPr>
          <w:rFonts w:cs="2  Yagut" w:hint="cs"/>
          <w:b/>
          <w:bCs/>
          <w:rtl/>
        </w:rPr>
        <w:t>نام و امضاء دانشجو :</w:t>
      </w: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AD7369" w:rsidRDefault="00AD7369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Default="00367293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604B54" w:rsidRDefault="00604B54" w:rsidP="00AD7369">
      <w:pPr>
        <w:spacing w:after="0" w:line="480" w:lineRule="auto"/>
        <w:rPr>
          <w:rFonts w:cs="2  Yagut"/>
          <w:b/>
          <w:bCs/>
          <w:rtl/>
        </w:rPr>
      </w:pPr>
    </w:p>
    <w:p w:rsidR="00367293" w:rsidRPr="001D7112" w:rsidRDefault="00367293" w:rsidP="00AD7369">
      <w:pPr>
        <w:spacing w:after="0" w:line="480" w:lineRule="auto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27"/>
        <w:bidiVisual/>
        <w:tblW w:w="10974" w:type="dxa"/>
        <w:tblLayout w:type="fixed"/>
        <w:tblLook w:val="04A0"/>
      </w:tblPr>
      <w:tblGrid>
        <w:gridCol w:w="3177"/>
        <w:gridCol w:w="425"/>
        <w:gridCol w:w="1701"/>
        <w:gridCol w:w="425"/>
        <w:gridCol w:w="1701"/>
        <w:gridCol w:w="426"/>
        <w:gridCol w:w="1701"/>
        <w:gridCol w:w="1418"/>
      </w:tblGrid>
      <w:tr w:rsidR="00FC4637" w:rsidRPr="001D7112" w:rsidTr="001A35DD">
        <w:trPr>
          <w:trHeight w:val="633"/>
        </w:trPr>
        <w:tc>
          <w:tcPr>
            <w:tcW w:w="109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FC4637" w:rsidRPr="001D7112" w:rsidRDefault="00FC4637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اصول و مهارت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softHyphen/>
              <w:t>های پرستاری (بخش داخلی-بخش جراحی)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D7112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D7112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FC4637" w:rsidRPr="001D7112" w:rsidTr="001A35DD">
        <w:trPr>
          <w:trHeight w:val="587"/>
        </w:trPr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C4637" w:rsidRPr="001D7112" w:rsidTr="001A35DD">
        <w:trPr>
          <w:trHeight w:val="177"/>
        </w:trPr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برقراری ارتباط حرفه</w:t>
            </w:r>
            <w:r w:rsidRPr="001D7112">
              <w:rPr>
                <w:rFonts w:cs="B Nazanin"/>
                <w:sz w:val="24"/>
                <w:szCs w:val="24"/>
                <w:rtl/>
              </w:rPr>
              <w:softHyphen/>
            </w:r>
            <w:r w:rsidRPr="001D7112">
              <w:rPr>
                <w:rFonts w:cs="B Nazanin" w:hint="cs"/>
                <w:sz w:val="24"/>
                <w:szCs w:val="24"/>
                <w:rtl/>
              </w:rPr>
              <w:t>ای مناسب با بیمار</w:t>
            </w: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مرتب کردن یونیت بیمار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آشنایی با پرونده پزشکی بیمار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شست</w:t>
            </w:r>
            <w:r w:rsidRPr="001D7112">
              <w:rPr>
                <w:rFonts w:cs="B Nazanin"/>
                <w:sz w:val="24"/>
                <w:szCs w:val="24"/>
                <w:rtl/>
              </w:rPr>
              <w:softHyphen/>
            </w: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شوی دست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وضعیت</w:t>
            </w:r>
            <w:r w:rsidRPr="001D7112">
              <w:rPr>
                <w:rFonts w:cs="B Nazanin"/>
                <w:sz w:val="24"/>
                <w:szCs w:val="24"/>
                <w:rtl/>
              </w:rPr>
              <w:softHyphen/>
            </w: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دهی بیمار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کنترل، ثبت و چارت علایم حیاتی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آشنا شدن با ترخیص، انتقال و پذیرش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کنترل و ثبت برگه دفع و جذب (</w:t>
            </w:r>
            <w:r w:rsidRPr="001D7112">
              <w:rPr>
                <w:rFonts w:cs="B Nazanin"/>
                <w:sz w:val="24"/>
                <w:szCs w:val="24"/>
              </w:rPr>
              <w:t>I&amp;O</w:t>
            </w: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)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/>
                <w:sz w:val="24"/>
                <w:szCs w:val="24"/>
              </w:rPr>
              <w:t xml:space="preserve"> OOB</w:t>
            </w: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با رعایت اصول ایمنی بیمار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انجام پاشویه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تنظیم قطرات سرم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وصل سرم و مراقبت مربوطه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انجام هپارین لاک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تعویض پانسمان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177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خارج کردن آنژیوکت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B25FE" w:rsidRPr="001D7112" w:rsidRDefault="000B25FE" w:rsidP="000B25FE">
      <w:pPr>
        <w:bidi w:val="0"/>
        <w:spacing w:after="0" w:line="240" w:lineRule="auto"/>
        <w:rPr>
          <w:rFonts w:cs="B Nazanin"/>
          <w:sz w:val="24"/>
          <w:szCs w:val="24"/>
          <w:rtl/>
        </w:rPr>
        <w:sectPr w:rsidR="000B25FE" w:rsidRPr="001D7112" w:rsidSect="00FC4637">
          <w:pgSz w:w="11906" w:h="16838"/>
          <w:pgMar w:top="1134" w:right="794" w:bottom="1134" w:left="794" w:header="709" w:footer="709" w:gutter="0"/>
          <w:cols w:space="720"/>
          <w:bidi/>
          <w:rtlGutter/>
          <w:docGrid w:linePitch="299"/>
        </w:sectPr>
      </w:pPr>
    </w:p>
    <w:tbl>
      <w:tblPr>
        <w:tblStyle w:val="TableGrid"/>
        <w:tblpPr w:leftFromText="180" w:rightFromText="180" w:vertAnchor="text" w:horzAnchor="margin" w:tblpXSpec="center" w:tblpY="-84"/>
        <w:bidiVisual/>
        <w:tblW w:w="11057" w:type="dxa"/>
        <w:tblLayout w:type="fixed"/>
        <w:tblLook w:val="04A0"/>
      </w:tblPr>
      <w:tblGrid>
        <w:gridCol w:w="3260"/>
        <w:gridCol w:w="425"/>
        <w:gridCol w:w="1701"/>
        <w:gridCol w:w="425"/>
        <w:gridCol w:w="1701"/>
        <w:gridCol w:w="426"/>
        <w:gridCol w:w="1701"/>
        <w:gridCol w:w="1418"/>
      </w:tblGrid>
      <w:tr w:rsidR="00FC4637" w:rsidRPr="001D7112" w:rsidTr="001A35DD">
        <w:trPr>
          <w:trHeight w:val="633"/>
        </w:trPr>
        <w:tc>
          <w:tcPr>
            <w:tcW w:w="11057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</w:tcPr>
          <w:p w:rsidR="00FC4637" w:rsidRPr="001D7112" w:rsidRDefault="00FC4637" w:rsidP="001A35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lastRenderedPageBreak/>
              <w:t>کارآموزی اصول و مهارت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softHyphen/>
              <w:t>های پرستاری (بخش داخلی-بخش جراحی)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ارزیابی بصورت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مطلوب</w:t>
            </w:r>
            <w:r w:rsidRPr="001D7112">
              <w:rPr>
                <w:rFonts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متوسط -</w:t>
            </w:r>
            <w:r w:rsidRPr="001D7112">
              <w:rPr>
                <w:rFonts w:cs="B Nazanin"/>
                <w:b/>
                <w:bCs/>
                <w:sz w:val="24"/>
                <w:szCs w:val="24"/>
              </w:rPr>
              <w:t xml:space="preserve">C </w:t>
            </w: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نیاز به تمرین بیشتر</w:t>
            </w:r>
          </w:p>
        </w:tc>
      </w:tr>
      <w:tr w:rsidR="00FC4637" w:rsidRPr="001D7112" w:rsidTr="001A35DD">
        <w:trPr>
          <w:trHeight w:val="593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مهارت پرستاری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A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B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استاد</w:t>
            </w:r>
          </w:p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C4637" w:rsidRPr="001D7112" w:rsidTr="001A35DD">
        <w:trPr>
          <w:trHeight w:val="177"/>
        </w:trPr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باز کردن بسته استریل</w:t>
            </w: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پوشیدن دستکش استریل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تزریق عضلانی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تزریق زیرجلدی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تزریق وریدی بصورت بولوس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تزریق وریدی بصورت انفوزیون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ریختن قطره چشم، گوش و بینی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دادن داروهای استنشاقی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 xml:space="preserve">تجویز اکسیژن 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انجام مراقبت</w:t>
            </w:r>
            <w:r w:rsidRPr="001D7112">
              <w:rPr>
                <w:rFonts w:cs="B Nazanin" w:hint="cs"/>
                <w:sz w:val="24"/>
                <w:szCs w:val="24"/>
                <w:rtl/>
              </w:rPr>
              <w:softHyphen/>
              <w:t>های بهداشت فردی بیمار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ماساژ اندام</w:t>
            </w:r>
            <w:r w:rsidRPr="001D7112">
              <w:rPr>
                <w:rFonts w:cs="B Nazanin" w:hint="cs"/>
                <w:sz w:val="24"/>
                <w:szCs w:val="24"/>
                <w:rtl/>
              </w:rPr>
              <w:softHyphen/>
              <w:t>ها بویژه نقاط تحت فشار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مراقبت از سوند معده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گاواژ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4637" w:rsidRPr="001D7112" w:rsidTr="001A35DD">
        <w:tc>
          <w:tcPr>
            <w:tcW w:w="3260" w:type="dxa"/>
            <w:tcBorders>
              <w:lef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  <w:r w:rsidRPr="001D7112">
              <w:rPr>
                <w:rFonts w:cs="B Nazanin" w:hint="cs"/>
                <w:sz w:val="24"/>
                <w:szCs w:val="24"/>
                <w:rtl/>
              </w:rPr>
              <w:t>مراقبت از سوند ادراری</w:t>
            </w:r>
          </w:p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right w:val="thinThickSmallGap" w:sz="18" w:space="0" w:color="auto"/>
            </w:tcBorders>
          </w:tcPr>
          <w:p w:rsidR="00FC4637" w:rsidRPr="001D7112" w:rsidRDefault="00FC4637" w:rsidP="001A35D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D7369" w:rsidRDefault="00AD7369" w:rsidP="000B25FE">
      <w:pPr>
        <w:spacing w:after="0" w:line="240" w:lineRule="auto"/>
      </w:pPr>
    </w:p>
    <w:sectPr w:rsidR="00AD7369" w:rsidSect="000B25FE">
      <w:footerReference w:type="default" r:id="rId7"/>
      <w:pgSz w:w="11906" w:h="16838"/>
      <w:pgMar w:top="794" w:right="1134" w:bottom="794" w:left="1134" w:header="709" w:footer="709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B6" w:rsidRDefault="00824EB6" w:rsidP="00FC094B">
      <w:pPr>
        <w:spacing w:after="0" w:line="240" w:lineRule="auto"/>
      </w:pPr>
      <w:r>
        <w:separator/>
      </w:r>
    </w:p>
  </w:endnote>
  <w:endnote w:type="continuationSeparator" w:id="1">
    <w:p w:rsidR="00824EB6" w:rsidRDefault="00824EB6" w:rsidP="00F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DC" w:rsidRPr="009A3DAB" w:rsidRDefault="00045CBB" w:rsidP="009A3DAB">
    <w:pPr>
      <w:pStyle w:val="Footer"/>
      <w:jc w:val="center"/>
      <w:rPr>
        <w:rFonts w:cs="0 Titr Bold"/>
        <w:sz w:val="18"/>
        <w:szCs w:val="18"/>
        <w:rtl/>
      </w:rPr>
    </w:pPr>
    <w:r w:rsidRPr="009A3DAB">
      <w:rPr>
        <w:rFonts w:cs="0 Titr Bold"/>
        <w:sz w:val="18"/>
        <w:szCs w:val="18"/>
      </w:rPr>
      <w:fldChar w:fldCharType="begin"/>
    </w:r>
    <w:r w:rsidR="00604B54" w:rsidRPr="009A3DAB">
      <w:rPr>
        <w:rFonts w:cs="0 Titr Bold"/>
        <w:sz w:val="18"/>
        <w:szCs w:val="18"/>
      </w:rPr>
      <w:instrText xml:space="preserve"> PAGE   \* MERGEFORMAT </w:instrText>
    </w:r>
    <w:r w:rsidRPr="009A3DAB">
      <w:rPr>
        <w:rFonts w:cs="0 Titr Bold"/>
        <w:sz w:val="18"/>
        <w:szCs w:val="18"/>
      </w:rPr>
      <w:fldChar w:fldCharType="separate"/>
    </w:r>
    <w:r w:rsidR="00446E38">
      <w:rPr>
        <w:rFonts w:cs="0 Titr Bold"/>
        <w:noProof/>
        <w:sz w:val="18"/>
        <w:szCs w:val="18"/>
        <w:rtl/>
      </w:rPr>
      <w:t>4</w:t>
    </w:r>
    <w:r w:rsidRPr="009A3DAB">
      <w:rPr>
        <w:rFonts w:cs="0 Titr Bold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B6" w:rsidRDefault="00824EB6" w:rsidP="00FC094B">
      <w:pPr>
        <w:spacing w:after="0" w:line="240" w:lineRule="auto"/>
      </w:pPr>
      <w:r>
        <w:separator/>
      </w:r>
    </w:p>
  </w:footnote>
  <w:footnote w:type="continuationSeparator" w:id="1">
    <w:p w:rsidR="00824EB6" w:rsidRDefault="00824EB6" w:rsidP="00FC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3FD"/>
    <w:multiLevelType w:val="hybridMultilevel"/>
    <w:tmpl w:val="F45C0AAE"/>
    <w:lvl w:ilvl="0" w:tplc="EED0311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7C82"/>
    <w:multiLevelType w:val="hybridMultilevel"/>
    <w:tmpl w:val="AE882C1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369"/>
    <w:rsid w:val="00045CBB"/>
    <w:rsid w:val="000B25FE"/>
    <w:rsid w:val="001D7112"/>
    <w:rsid w:val="002C45E5"/>
    <w:rsid w:val="00304997"/>
    <w:rsid w:val="00367293"/>
    <w:rsid w:val="00412408"/>
    <w:rsid w:val="00446E38"/>
    <w:rsid w:val="00531520"/>
    <w:rsid w:val="00604B54"/>
    <w:rsid w:val="00824EB6"/>
    <w:rsid w:val="00AA0729"/>
    <w:rsid w:val="00AD7369"/>
    <w:rsid w:val="00DA4341"/>
    <w:rsid w:val="00FC094B"/>
    <w:rsid w:val="00FC4637"/>
    <w:rsid w:val="00FD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69"/>
    <w:pPr>
      <w:bidi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3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3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9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67293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Edo1</dc:creator>
  <cp:lastModifiedBy>Edo1</cp:lastModifiedBy>
  <cp:revision>4</cp:revision>
  <cp:lastPrinted>2016-09-03T05:04:00Z</cp:lastPrinted>
  <dcterms:created xsi:type="dcterms:W3CDTF">2016-09-03T03:46:00Z</dcterms:created>
  <dcterms:modified xsi:type="dcterms:W3CDTF">2016-09-03T05:05:00Z</dcterms:modified>
</cp:coreProperties>
</file>