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69" w:rsidRDefault="00AD7369" w:rsidP="00AD7369">
      <w:pPr>
        <w:spacing w:after="100" w:afterAutospacing="1"/>
        <w:ind w:left="57"/>
        <w:jc w:val="center"/>
        <w:rPr>
          <w:rFonts w:cs="B Titr"/>
          <w:sz w:val="24"/>
          <w:szCs w:val="24"/>
          <w:rtl/>
        </w:rPr>
      </w:pPr>
      <w:r w:rsidRPr="006832F9">
        <w:rPr>
          <w:rFonts w:cs="B Titr" w:hint="cs"/>
          <w:sz w:val="24"/>
          <w:szCs w:val="24"/>
          <w:rtl/>
        </w:rPr>
        <w:t>صفات عمومی دانشجویان پرستاری در محیط بالین( کارآموزی و کارورزی در عرصه)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 شروع کارآموزی یا کارورزی:</w:t>
      </w:r>
    </w:p>
    <w:p w:rsidR="00AD7369" w:rsidRPr="00912138" w:rsidRDefault="00AD7369" w:rsidP="004514F2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 خانوادگی: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تاریخپایان</w:t>
      </w:r>
      <w:r w:rsidR="0017562D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کارآموزی</w:t>
      </w:r>
      <w:r w:rsidR="0017562D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یاکارورزی</w:t>
      </w:r>
      <w:r w:rsidRPr="00912138">
        <w:rPr>
          <w:rFonts w:cs="B Mitra"/>
          <w:sz w:val="24"/>
          <w:szCs w:val="24"/>
          <w:rtl/>
        </w:rPr>
        <w:t>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</w:p>
    <w:tbl>
      <w:tblPr>
        <w:tblStyle w:val="TableGrid"/>
        <w:bidiVisual/>
        <w:tblW w:w="10485" w:type="dxa"/>
        <w:jc w:val="center"/>
        <w:tblInd w:w="-505" w:type="dxa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17562D" w:rsidRPr="004514F2" w:rsidTr="0017562D">
        <w:trPr>
          <w:trHeight w:val="96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17562D" w:rsidRPr="004514F2" w:rsidTr="0017562D">
        <w:trPr>
          <w:trHeight w:val="149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همیشه</w:t>
            </w:r>
          </w:p>
          <w:p w:rsidR="0017562D" w:rsidRPr="004514F2" w:rsidRDefault="0017562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اغلب</w:t>
            </w:r>
          </w:p>
          <w:p w:rsidR="0017562D" w:rsidRPr="004514F2" w:rsidRDefault="0017562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گاهی</w:t>
            </w:r>
          </w:p>
          <w:p w:rsidR="0017562D" w:rsidRPr="004514F2" w:rsidRDefault="0017562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بندرت</w:t>
            </w:r>
          </w:p>
          <w:p w:rsidR="0017562D" w:rsidRPr="004514F2" w:rsidRDefault="0017562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مشاهده نشد(0)</w:t>
            </w:r>
          </w:p>
        </w:tc>
      </w:tr>
      <w:tr w:rsidR="0017562D" w:rsidRPr="004514F2" w:rsidTr="0017562D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09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3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3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23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23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95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ایمنی محیط بیمار را بررسی می کند و در صورت نیاز تدابیر ایمنی را بکار می 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1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31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8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514F2">
              <w:rPr>
                <w:rFonts w:cs="B Titr" w:hint="cs"/>
                <w:b/>
                <w:bCs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562D" w:rsidRPr="004514F2" w:rsidTr="0017562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2D" w:rsidRPr="004514F2" w:rsidRDefault="0017562D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2D" w:rsidRPr="004514F2" w:rsidRDefault="0017562D" w:rsidP="0017562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</w:rPr>
            </w:pPr>
            <w:r w:rsidRPr="004514F2">
              <w:rPr>
                <w:rFonts w:cs="B Mitra" w:hint="cs"/>
                <w:b/>
                <w:bCs/>
                <w:sz w:val="20"/>
                <w:szCs w:val="20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D" w:rsidRPr="004514F2" w:rsidRDefault="0017562D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AA0729" w:rsidRDefault="00AA0729">
      <w:pPr>
        <w:rPr>
          <w:rtl/>
        </w:rPr>
      </w:pPr>
    </w:p>
    <w:tbl>
      <w:tblPr>
        <w:tblpPr w:leftFromText="180" w:rightFromText="180" w:vertAnchor="text" w:horzAnchor="page" w:tblpX="478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lastRenderedPageBreak/>
              <w:t>موارد ارزیابی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دانشجو</w:t>
            </w: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1"/>
        </w:trPr>
        <w:tc>
          <w:tcPr>
            <w:tcW w:w="802" w:type="dxa"/>
            <w:vMerge w:val="restart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0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    20% (4 نمره)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</w:p>
        </w:tc>
      </w:tr>
      <w:tr w:rsidR="00AD7369" w:rsidRPr="00390EB6" w:rsidTr="00AD7369">
        <w:trPr>
          <w:trHeight w:val="293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92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60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</w:tbl>
    <w:p w:rsidR="00AD7369" w:rsidRDefault="00AD7369">
      <w:pPr>
        <w:rPr>
          <w:rtl/>
        </w:rPr>
      </w:pPr>
    </w:p>
    <w:p w:rsidR="00AD7369" w:rsidRPr="00F32F14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 xml:space="preserve">نام و امضاء مربی : 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>نام و امضاء دانشجو :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 w:hint="cs"/>
          <w:b/>
          <w:bCs/>
          <w:rtl/>
        </w:rPr>
      </w:pPr>
    </w:p>
    <w:p w:rsidR="004514F2" w:rsidRDefault="004514F2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0B4739" w:rsidRPr="0017562D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0B4739" w:rsidRPr="0017562D" w:rsidRDefault="000B4739" w:rsidP="001A35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lastRenderedPageBreak/>
              <w:t>کارآموزیﭘﺮﺳﺘﺎريﺑﺰرﮔﺴﺎﻻنﺳﺎﻟﻤﻨﺪان(3)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17562D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17562D">
              <w:rPr>
                <w:rFonts w:cs="B Nazanin"/>
                <w:b/>
                <w:bCs/>
                <w:sz w:val="24"/>
                <w:szCs w:val="24"/>
              </w:rPr>
              <w:t xml:space="preserve">C 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0B4739" w:rsidRPr="0017562D" w:rsidTr="001A35DD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B4739" w:rsidRPr="0017562D" w:rsidTr="001A35DD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ﭘﺬﯾﺮشﺑﯿﻤﺎر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ﺑﺨﺶ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ﮔﺮﻓﺘﻦﺷﺮحﺣﺎل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ﻣﻌﺎﯾﻨـﻪﻓﯿﺰﯾﮑﯽ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ﺑﯿﻤﺎر ﺑﻌﺪ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/>
                <w:sz w:val="24"/>
                <w:szCs w:val="24"/>
              </w:rPr>
              <w:t>LP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ﮔﺮﻓﺘﻦﻧﻤﻮﻧﻪﺧﻠﻂ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ﺑــﻪﮐــﺎرﮔﯿﺮي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ﺻــﻮل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ﯾﺰوﻟﻪﺳﺎزي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ﻣﺮاﻗﺒــﺖ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ﺑﯿﻤــﺎر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ﯾﺰوﻟـﻪ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ﯾﺰوﻟﻪﻣﻌﮑﻮس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</w:rPr>
            </w:pPr>
            <w:r w:rsidRPr="0017562D">
              <w:rPr>
                <w:rFonts w:cs="B Nazanin"/>
                <w:sz w:val="24"/>
                <w:szCs w:val="24"/>
                <w:rtl/>
              </w:rPr>
              <w:t>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ﻧﺠﺎمﺗﺴﺖ</w:t>
            </w:r>
            <w:r w:rsidRPr="0017562D">
              <w:rPr>
                <w:rFonts w:cs="B Nazanin"/>
                <w:sz w:val="24"/>
                <w:szCs w:val="24"/>
              </w:rPr>
              <w:t xml:space="preserve">intradermal 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ﮔــﺮﻓﺘﻦﻧﻤﻮﻧــﻪﺑــﺮايﮐﺸــﺖﺧﻮن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ﮐﺎرﮐﺮدنﺑﺎﭘﻤﭗ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ﻧﻔﻮزﯾﻮن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/>
                <w:sz w:val="24"/>
                <w:szCs w:val="24"/>
                <w:rtl/>
              </w:rPr>
              <w:t>ر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ﯾﺨﺘﻦﻗﻄﺮهﭼﺸﻢ،ﮔـﻮش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ﺑﯿﻨﯽ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ﺷﺴﺘﺸﻮيﭼﺸﻢ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ﭘﺎﻧﺴﻤﺎنﭼﺸﻢ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r w:rsidRPr="0017562D">
              <w:rPr>
                <w:rFonts w:cs="B Nazanin"/>
                <w:sz w:val="24"/>
                <w:szCs w:val="24"/>
              </w:rPr>
              <w:t xml:space="preserve">pupil  dilation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 xml:space="preserve">  قبل از عمل 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rPr>
          <w:trHeight w:val="444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ﻣﺮاﻗﺒـــﺖ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ﺑﯿﻤـــﺎرﺑﻌـــﺪ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 xml:space="preserve">ﺟﺮاﺣﯽ های </w:t>
            </w:r>
            <w:r w:rsidRPr="0017562D">
              <w:rPr>
                <w:rFonts w:cs="B Nazanin"/>
                <w:sz w:val="24"/>
                <w:szCs w:val="24"/>
              </w:rPr>
              <w:t>ENT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ﺗﻌﻮﯾﺾﭘﺎﻧﺴﻤﺎن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ﮔﺮﻓﺘﻦﻧﻤﻮﻧﻪﺧﻮن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ور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ﯾﺪي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B25FE" w:rsidRDefault="000B25FE" w:rsidP="000B25FE">
      <w:pPr>
        <w:bidi w:val="0"/>
        <w:spacing w:after="0" w:line="240" w:lineRule="auto"/>
        <w:rPr>
          <w:rFonts w:cs="B Yagut"/>
          <w:sz w:val="12"/>
          <w:szCs w:val="12"/>
          <w:rtl/>
        </w:rPr>
        <w:sectPr w:rsidR="000B25FE" w:rsidSect="00FC4637">
          <w:pgSz w:w="11906" w:h="16838"/>
          <w:pgMar w:top="1134" w:right="794" w:bottom="1134" w:left="794" w:header="709" w:footer="709" w:gutter="0"/>
          <w:cols w:space="720"/>
          <w:bidi/>
          <w:rtlGutter/>
          <w:docGrid w:linePitch="299"/>
        </w:sectPr>
      </w:pPr>
    </w:p>
    <w:tbl>
      <w:tblPr>
        <w:tblStyle w:val="TableGrid"/>
        <w:tblpPr w:leftFromText="180" w:rightFromText="180" w:vertAnchor="text" w:horzAnchor="margin" w:tblpXSpec="center" w:tblpY="518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0B4739" w:rsidRPr="0017562D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0B4739" w:rsidRPr="0017562D" w:rsidRDefault="000B4739" w:rsidP="001A35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lastRenderedPageBreak/>
              <w:t>کارآموزیﭘﺮﺳﺘﺎريﺑﺰرﮔﺴﺎﻻنﺳﺎﻟﻤﻨﺪان(3)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17562D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17562D">
              <w:rPr>
                <w:rFonts w:cs="B Nazanin"/>
                <w:b/>
                <w:bCs/>
                <w:sz w:val="24"/>
                <w:szCs w:val="24"/>
              </w:rPr>
              <w:t xml:space="preserve">C 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0B4739" w:rsidRPr="0017562D" w:rsidTr="001A35DD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B4739" w:rsidRPr="0017562D" w:rsidTr="001A35DD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/>
                <w:sz w:val="24"/>
                <w:szCs w:val="24"/>
                <w:rtl/>
              </w:rPr>
              <w:t>آ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ﻣﻮزشﺗﺰرﯾﻖ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ﻧﺴـﻮﻟﯿﻦﺑـﻪﺑﯿﻤﺎر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 xml:space="preserve">ﺧﺎﻧﻮاده </w:t>
            </w:r>
            <w:r w:rsidRPr="0017562D">
              <w:rPr>
                <w:rFonts w:cs="B Nazanin"/>
                <w:sz w:val="24"/>
                <w:szCs w:val="24"/>
                <w:rtl/>
              </w:rPr>
              <w:t>وي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/>
                <w:sz w:val="24"/>
                <w:szCs w:val="24"/>
                <w:rtl/>
              </w:rPr>
              <w:t>آ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ﻣـﻮزش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ﻣﺮاﻗﺒــﺖ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ﺑﯿﻤــﺎرﺑﺎﺑﯿﻮﭘﺴﯽﻣﻐﺰ</w:t>
            </w:r>
            <w:r w:rsidRPr="0017562D">
              <w:rPr>
                <w:rFonts w:cs="B Nazanin"/>
                <w:sz w:val="24"/>
                <w:szCs w:val="24"/>
                <w:rtl/>
              </w:rPr>
              <w:t>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ﺳﺘﺨﻮان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ﭼﮏﮐﺮدنﻗﻨﺪﺧـﻮنﺑﯿﻤـﺎرﺑﺎ</w:t>
            </w:r>
            <w:r w:rsidRPr="0017562D">
              <w:rPr>
                <w:rFonts w:cs="B Nazanin"/>
                <w:sz w:val="24"/>
                <w:szCs w:val="24"/>
                <w:rtl/>
              </w:rPr>
              <w:t>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ﺳﺘﻔﺎده ا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ﮔﻠﻮﮐﻮﻣﺘﺮ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/>
                <w:sz w:val="24"/>
                <w:szCs w:val="24"/>
                <w:rtl/>
              </w:rPr>
              <w:t>آ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ﻣﻮزشﻣﺮاﻗﺒﺖ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ﺧـﻮدﺑﻪﺑﯿﻤﺎرﻣﺒﺘﻼﺑﻪ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ﯾﺎﺑﺖ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ﭘﻮﺷﯿﺪن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ﺳﺘﮑﺶ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ﺳﺘﺮﯾﻞﺑﻪ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روش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ﺑﺎز</w:t>
            </w:r>
            <w:r w:rsidRPr="0017562D">
              <w:rPr>
                <w:rFonts w:cs="B Nazanin"/>
                <w:sz w:val="24"/>
                <w:szCs w:val="24"/>
                <w:rtl/>
              </w:rPr>
              <w:t>و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بﺴﺘﻪ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/>
                <w:sz w:val="24"/>
                <w:szCs w:val="24"/>
                <w:rtl/>
              </w:rPr>
              <w:t>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ﻧﺠﺎمﺻـﺤﯿﺢ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ﺳﮑﺮاب،ﺧﺸﮏﮐﺮدن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ﺳـﺖﻫﺎ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و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ﭘﻮﺷﯿﺪنﮔﺎن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ﭘﺬﯾﺮشﺑﯿﻤﺎر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در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ﺗﺎقﻋﻤﻞ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ﻧﺘﻘﺎلﺑﯿﻤﺎرﺗﺎﺗﺨﺖﻋﻤﻞ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ﮐﻤﮏﺑﻪﭘﺮپ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درپ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ﮐﺮدنﺑﯿﻤﺎر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ﭼـﮏ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ﺗﺎقﻋﻤﻞ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ﻧﻈﺮﻧﻈﺎﻓﺖ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و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ﺳﺎﯾﻞﻻزمﺟﻬـﺖﻋﻤﻞﺟﺮاﺣﯽ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ﭼﮏﻋﻤﻠﮑﺮدﺻﺤﯿﺢ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ﺳـﺎﯾﻞ</w:t>
            </w:r>
            <w:r w:rsidRPr="0017562D">
              <w:rPr>
                <w:rFonts w:cs="B Nazanin"/>
                <w:sz w:val="24"/>
                <w:szCs w:val="24"/>
                <w:rtl/>
              </w:rPr>
              <w:t>و د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ﺳــﺘﮕﺎهﻫﺎيﻣﻮردﻧﯿﺎزﻋﻤﻞﺟﺮاﺣﯽ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/>
                <w:sz w:val="24"/>
                <w:szCs w:val="24"/>
                <w:rtl/>
              </w:rPr>
              <w:t>آ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ﻣـﺎدهﮐﺮدنﻣﯿـﺰﻋﻤـﻞﺑﺮ</w:t>
            </w:r>
            <w:r w:rsidRPr="0017562D">
              <w:rPr>
                <w:rFonts w:cs="B Nazanin"/>
                <w:sz w:val="24"/>
                <w:szCs w:val="24"/>
                <w:rtl/>
              </w:rPr>
              <w:t>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ﺳـــﺎسﮐﺎرﺑﺮد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ﺳﺎﯾﻞﺟﺮاﺣﯽ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ﺗﻌﯿﯿﻦﻧﻤﺮه</w:t>
            </w:r>
            <w:r w:rsidRPr="0017562D">
              <w:rPr>
                <w:rFonts w:cs="B Nazanin"/>
                <w:sz w:val="24"/>
                <w:szCs w:val="24"/>
              </w:rPr>
              <w:t>GCS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 xml:space="preserve">بیمار 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ﺑﯿﻤﺎر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 xml:space="preserve">ﺣﺎل </w:t>
            </w:r>
            <w:r w:rsidRPr="0017562D">
              <w:rPr>
                <w:rFonts w:cs="B Nazanin"/>
                <w:sz w:val="24"/>
                <w:szCs w:val="24"/>
                <w:rtl/>
              </w:rPr>
              <w:t>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ﻏﻤﺎ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ﺗﻔﺴـﯿﺮﻧﺘﺎﯾﺞ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آز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ﻣﺎﯾﺶﮔﺎزﻫـﺎيﺧـﻮنشریانی(</w:t>
            </w:r>
            <w:r w:rsidRPr="0017562D">
              <w:rPr>
                <w:rFonts w:cs="B Nazanin"/>
                <w:sz w:val="24"/>
                <w:szCs w:val="24"/>
              </w:rPr>
              <w:t>ABG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D7369" w:rsidRDefault="00AD736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p w:rsidR="000B4739" w:rsidRPr="0017562D" w:rsidRDefault="000B4739" w:rsidP="000B25FE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/>
      </w:tblPr>
      <w:tblGrid>
        <w:gridCol w:w="3257"/>
        <w:gridCol w:w="425"/>
        <w:gridCol w:w="1701"/>
        <w:gridCol w:w="425"/>
        <w:gridCol w:w="1701"/>
        <w:gridCol w:w="426"/>
        <w:gridCol w:w="1701"/>
        <w:gridCol w:w="1421"/>
      </w:tblGrid>
      <w:tr w:rsidR="000B4739" w:rsidRPr="0017562D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0B4739" w:rsidRPr="0017562D" w:rsidRDefault="000B4739" w:rsidP="001A35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کارآموزیﭘﺮﺳﺘﺎريﺑﺰرﮔﺴﺎﻻنﺳﺎﻟﻤﻨﺪان(3)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17562D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17562D">
              <w:rPr>
                <w:rFonts w:cs="B Nazanin"/>
                <w:b/>
                <w:bCs/>
                <w:sz w:val="24"/>
                <w:szCs w:val="24"/>
              </w:rPr>
              <w:t xml:space="preserve">C 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0B4739" w:rsidRPr="0017562D" w:rsidTr="001A35DD">
        <w:trPr>
          <w:trHeight w:val="680"/>
        </w:trPr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B4739" w:rsidRPr="0017562D" w:rsidTr="001A35DD">
        <w:trPr>
          <w:trHeight w:val="177"/>
        </w:trPr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ﺗﺮاﻧﺴﻔﻮزﯾﻮنﺧﻮن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ﺑﯿﻤﺎرﺑـﺎ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ﺧـﺘﻼﻻتﭘﻮﺳﺘﯽ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ﺗﻬﯿﻪﮐﺸﺖ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ز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ﺧﻢ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ﻣﺮاﻗﺒﺖﻫـﺎيﻗﺒـﻞ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ﻋﻤـﻞ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 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ﺗﺤﻮﯾـﻞ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دادن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ﺑﯿﻤـﺎرﺑـﻪ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ﺗــﺎقﻋﻤﻞ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ﺗﺤﻮﯾﻞﮔﺮﻓﺘﻦﺑﯿﻤﺎر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ﺗـﺎقﻋﻤﻞ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ﻣﺮاﻗﺒـﺖﻫـﺎيﺑﻌـﺪ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ﻋﻤﻞ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ﺗﻬﯿﻪﭘﻤﻔﻠﺖ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ﻣﻮزﺷﯽ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ﺑﺮﻧﺎﻣـــﻪ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ﯾـــﺰي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ﺟـــﺮايﻋﻤﻠﯿﺎتﺗﺮﺧﯿﺺ</w:t>
            </w: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ﮐﻨﻔﺮاﻧﺲﺑﺎﻟﯿﻨﯽ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ﻣﻄﺎﻟﻌﻪﻣﻮردي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4739" w:rsidRPr="0017562D" w:rsidTr="001A35DD">
        <w:tc>
          <w:tcPr>
            <w:tcW w:w="3257" w:type="dxa"/>
            <w:tcBorders>
              <w:lef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ﺛﺒﺖﮔﺰارشﭘﺮﺳﺘﺎري</w:t>
            </w:r>
          </w:p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right w:val="thinThickSmallGap" w:sz="18" w:space="0" w:color="auto"/>
            </w:tcBorders>
          </w:tcPr>
          <w:p w:rsidR="000B4739" w:rsidRPr="0017562D" w:rsidRDefault="000B4739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B4739" w:rsidRPr="0017562D" w:rsidRDefault="000B4739" w:rsidP="000B25FE">
      <w:pPr>
        <w:spacing w:after="0" w:line="240" w:lineRule="auto"/>
        <w:rPr>
          <w:rFonts w:cs="B Nazanin"/>
          <w:sz w:val="24"/>
          <w:szCs w:val="24"/>
        </w:rPr>
      </w:pPr>
    </w:p>
    <w:sectPr w:rsidR="000B4739" w:rsidRPr="0017562D" w:rsidSect="000B25FE">
      <w:footerReference w:type="default" r:id="rId7"/>
      <w:pgSz w:w="11906" w:h="16838"/>
      <w:pgMar w:top="794" w:right="1134" w:bottom="794" w:left="1134" w:header="709" w:footer="709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E4" w:rsidRDefault="00467AE4" w:rsidP="00FC094B">
      <w:pPr>
        <w:spacing w:after="0" w:line="240" w:lineRule="auto"/>
      </w:pPr>
      <w:r>
        <w:separator/>
      </w:r>
    </w:p>
  </w:endnote>
  <w:endnote w:type="continuationSeparator" w:id="1">
    <w:p w:rsidR="00467AE4" w:rsidRDefault="00467AE4" w:rsidP="00F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C" w:rsidRPr="009A3DAB" w:rsidRDefault="00755C3B" w:rsidP="009A3DAB">
    <w:pPr>
      <w:pStyle w:val="Footer"/>
      <w:jc w:val="center"/>
      <w:rPr>
        <w:rFonts w:cs="0 Titr Bold"/>
        <w:sz w:val="18"/>
        <w:szCs w:val="18"/>
        <w:rtl/>
      </w:rPr>
    </w:pPr>
    <w:r w:rsidRPr="009A3DAB">
      <w:rPr>
        <w:rFonts w:cs="0 Titr Bold"/>
        <w:sz w:val="18"/>
        <w:szCs w:val="18"/>
      </w:rPr>
      <w:fldChar w:fldCharType="begin"/>
    </w:r>
    <w:r w:rsidR="00604B54" w:rsidRPr="009A3DAB">
      <w:rPr>
        <w:rFonts w:cs="0 Titr Bold"/>
        <w:sz w:val="18"/>
        <w:szCs w:val="18"/>
      </w:rPr>
      <w:instrText xml:space="preserve"> PAGE   \* MERGEFORMAT </w:instrText>
    </w:r>
    <w:r w:rsidRPr="009A3DAB">
      <w:rPr>
        <w:rFonts w:cs="0 Titr Bold"/>
        <w:sz w:val="18"/>
        <w:szCs w:val="18"/>
      </w:rPr>
      <w:fldChar w:fldCharType="separate"/>
    </w:r>
    <w:r w:rsidR="004514F2">
      <w:rPr>
        <w:rFonts w:cs="0 Titr Bold"/>
        <w:noProof/>
        <w:sz w:val="18"/>
        <w:szCs w:val="18"/>
        <w:rtl/>
      </w:rPr>
      <w:t>4</w:t>
    </w:r>
    <w:r w:rsidRPr="009A3DAB">
      <w:rPr>
        <w:rFonts w:cs="0 Titr Bol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E4" w:rsidRDefault="00467AE4" w:rsidP="00FC094B">
      <w:pPr>
        <w:spacing w:after="0" w:line="240" w:lineRule="auto"/>
      </w:pPr>
      <w:r>
        <w:separator/>
      </w:r>
    </w:p>
  </w:footnote>
  <w:footnote w:type="continuationSeparator" w:id="1">
    <w:p w:rsidR="00467AE4" w:rsidRDefault="00467AE4" w:rsidP="00FC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3FD"/>
    <w:multiLevelType w:val="hybridMultilevel"/>
    <w:tmpl w:val="F45C0AAE"/>
    <w:lvl w:ilvl="0" w:tplc="EED0311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C82"/>
    <w:multiLevelType w:val="hybridMultilevel"/>
    <w:tmpl w:val="AE882C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69"/>
    <w:rsid w:val="000B25FE"/>
    <w:rsid w:val="000B4739"/>
    <w:rsid w:val="0017562D"/>
    <w:rsid w:val="001D234C"/>
    <w:rsid w:val="002C45E5"/>
    <w:rsid w:val="00304997"/>
    <w:rsid w:val="00316CD6"/>
    <w:rsid w:val="00367293"/>
    <w:rsid w:val="00412408"/>
    <w:rsid w:val="004514F2"/>
    <w:rsid w:val="00467AE4"/>
    <w:rsid w:val="005213EA"/>
    <w:rsid w:val="00531520"/>
    <w:rsid w:val="00604B54"/>
    <w:rsid w:val="00755C3B"/>
    <w:rsid w:val="00895B17"/>
    <w:rsid w:val="00AA0729"/>
    <w:rsid w:val="00AD7369"/>
    <w:rsid w:val="00D70A00"/>
    <w:rsid w:val="00DA4341"/>
    <w:rsid w:val="00FC094B"/>
    <w:rsid w:val="00FC4637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3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9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6729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Edo1</dc:creator>
  <cp:lastModifiedBy>Edo1</cp:lastModifiedBy>
  <cp:revision>5</cp:revision>
  <cp:lastPrinted>2016-09-03T06:13:00Z</cp:lastPrinted>
  <dcterms:created xsi:type="dcterms:W3CDTF">2016-09-03T03:50:00Z</dcterms:created>
  <dcterms:modified xsi:type="dcterms:W3CDTF">2016-09-03T06:14:00Z</dcterms:modified>
</cp:coreProperties>
</file>